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A23" w:rsidRPr="004025B2" w:rsidRDefault="00332A23" w:rsidP="00EC3068">
      <w:pPr>
        <w:spacing w:after="39" w:line="259" w:lineRule="auto"/>
        <w:ind w:left="0" w:right="41" w:firstLine="0"/>
        <w:jc w:val="center"/>
        <w:rPr>
          <w:b/>
          <w:sz w:val="22"/>
        </w:rPr>
      </w:pPr>
      <w:r w:rsidRPr="004025B2">
        <w:rPr>
          <w:b/>
          <w:sz w:val="22"/>
        </w:rPr>
        <w:t>OMMAVIY OFERTA</w:t>
      </w:r>
    </w:p>
    <w:p w:rsidR="009E0B07" w:rsidRPr="004025B2" w:rsidRDefault="009E0B07" w:rsidP="00EC3068">
      <w:pPr>
        <w:spacing w:after="0" w:line="259" w:lineRule="auto"/>
        <w:ind w:left="0" w:firstLine="0"/>
        <w:jc w:val="center"/>
      </w:pPr>
      <w:r w:rsidRPr="004025B2">
        <w:t>sayyohlik xizmatlarini ko'rsatish bo’yicha</w:t>
      </w:r>
    </w:p>
    <w:p w:rsidR="004622CE" w:rsidRPr="004025B2" w:rsidRDefault="004622CE">
      <w:pPr>
        <w:spacing w:after="514" w:line="259" w:lineRule="auto"/>
        <w:ind w:left="0" w:right="0" w:firstLine="0"/>
        <w:jc w:val="left"/>
      </w:pPr>
    </w:p>
    <w:p w:rsidR="004622CE" w:rsidRPr="004025B2" w:rsidRDefault="00637C30">
      <w:pPr>
        <w:pStyle w:val="1"/>
      </w:pPr>
      <w:r w:rsidRPr="004025B2">
        <w:t xml:space="preserve">1. </w:t>
      </w:r>
      <w:r w:rsidR="00332A23" w:rsidRPr="004025B2">
        <w:t>UMUMIY QOIDALAR</w:t>
      </w:r>
    </w:p>
    <w:p w:rsidR="00FF57EB" w:rsidRPr="004025B2" w:rsidRDefault="00637C30">
      <w:pPr>
        <w:spacing w:after="216"/>
        <w:ind w:left="0" w:right="242"/>
      </w:pPr>
      <w:r w:rsidRPr="004025B2">
        <w:rPr>
          <w:sz w:val="22"/>
        </w:rPr>
        <w:t xml:space="preserve">1.1. </w:t>
      </w:r>
      <w:r w:rsidR="00332A23" w:rsidRPr="004025B2">
        <w:rPr>
          <w:sz w:val="22"/>
        </w:rPr>
        <w:t xml:space="preserve">O‘zbekiston Respublikasi, Toshkent shahri, Mirzo Ulug‘bek tumani, Mirzo Ulug‘bek shoh ko‘chasi, 43-uy, 23-xonadon manzili bo’yicha ro‘yxatdan o‘tgan </w:t>
      </w:r>
      <w:r w:rsidR="00332A23" w:rsidRPr="004025B2">
        <w:t xml:space="preserve">“LBT SERVICE-ASIA” MChJ, keyingi o’rinlarda – “Agent”, «LBT SERVICE TURIZM SEYAHAT DIS TIC LTD STI» </w:t>
      </w:r>
      <w:r w:rsidR="00FF57EB" w:rsidRPr="004025B2">
        <w:t>(Turkiya Respublikasi rezidenti) Bosh agenti hisoblanib, keyingi o’rinlarda - “Turoperator” deb yuritiladi. Agent va Turoperator qonun hujjatlariga muvofiq chiqish, kirish va ichki turizm faoliyatini amalga oshirish huquqini beruvchi amaldagi litsenziyalariga (sertifikatlariga) ega.</w:t>
      </w:r>
    </w:p>
    <w:p w:rsidR="00FF57EB" w:rsidRPr="004025B2" w:rsidRDefault="00FF57EB">
      <w:pPr>
        <w:spacing w:after="216"/>
        <w:ind w:left="0" w:right="242"/>
      </w:pPr>
      <w:r w:rsidRPr="004025B2">
        <w:t>Mazkur ofertani akceptl</w:t>
      </w:r>
      <w:r w:rsidR="003C5076" w:rsidRPr="004025B2">
        <w:t>ovchi,</w:t>
      </w:r>
      <w:r w:rsidRPr="004025B2">
        <w:t xml:space="preserve"> keyingi o’rinlarda - “Turistlar” deb nomlanuvchi jismoniy shaxslarga, quyida</w:t>
      </w:r>
      <w:r w:rsidR="003C5076" w:rsidRPr="004025B2">
        <w:t>gi</w:t>
      </w:r>
      <w:r w:rsidRPr="004025B2">
        <w:t xml:space="preserve"> harakatlarni bajarish orqali, Turoperator tomonidan quyidagi shartlarga muvofiq sayyohlik xizmatlari taqdim etiladi.</w:t>
      </w:r>
    </w:p>
    <w:p w:rsidR="003C5076" w:rsidRPr="004025B2" w:rsidRDefault="003C5076">
      <w:pPr>
        <w:spacing w:after="216"/>
        <w:ind w:left="0" w:right="242"/>
      </w:pPr>
      <w:r w:rsidRPr="004025B2">
        <w:t xml:space="preserve">Ushbu Ommaviy oferta va unga qo‘shimchalar </w:t>
      </w:r>
      <w:r w:rsidR="004B7A04">
        <w:t>sayyohlik</w:t>
      </w:r>
      <w:r w:rsidRPr="004025B2">
        <w:t xml:space="preserve"> xizmatlar</w:t>
      </w:r>
      <w:r w:rsidR="004B7A04">
        <w:t>ini</w:t>
      </w:r>
      <w:r w:rsidRPr="004025B2">
        <w:t xml:space="preserve"> ko‘rsatish to‘g‘risidagi Shartnoma hisoblanadi. Keyingi o’rinlarda matndagi Shartnoma (ushbu Shartnoma) va Oferta (ushbu Oferta) atamalari bir xil ma'noga ega. Agent, </w:t>
      </w:r>
      <w:r w:rsidR="00884B7B" w:rsidRPr="004025B2">
        <w:t>T</w:t>
      </w:r>
      <w:r w:rsidRPr="004025B2">
        <w:t xml:space="preserve">uroperator, </w:t>
      </w:r>
      <w:r w:rsidR="00884B7B" w:rsidRPr="004025B2">
        <w:t>T</w:t>
      </w:r>
      <w:r w:rsidRPr="004025B2">
        <w:t xml:space="preserve">uristlar </w:t>
      </w:r>
      <w:r w:rsidR="00884B7B" w:rsidRPr="004025B2">
        <w:t xml:space="preserve">sayyohlik </w:t>
      </w:r>
      <w:r w:rsidRPr="004025B2">
        <w:t>xizmatlar</w:t>
      </w:r>
      <w:r w:rsidR="00884B7B" w:rsidRPr="004025B2">
        <w:t>ini</w:t>
      </w:r>
      <w:r w:rsidRPr="004025B2">
        <w:t xml:space="preserve"> ko'rsatish bo'yicha Shartnomada nazarda tutilgan Qoidalarga rioya qilishlari shart bo'lgan tomonlardir.</w:t>
      </w:r>
    </w:p>
    <w:p w:rsidR="00884B7B" w:rsidRPr="004025B2" w:rsidRDefault="00884B7B">
      <w:pPr>
        <w:spacing w:after="216"/>
        <w:ind w:left="0" w:right="242"/>
      </w:pPr>
      <w:r w:rsidRPr="004025B2">
        <w:t xml:space="preserve">Ushbu Shartnoma shartlari Agent yoki uning Subagentlaridan Turoperatorning sayyohlik xizmatlarini sotib olishdan manfaatdor bo'lgan cheklanmagan </w:t>
      </w:r>
      <w:r w:rsidR="00AD6F50" w:rsidRPr="004025B2">
        <w:t>doiradagi</w:t>
      </w:r>
      <w:r w:rsidRPr="004025B2">
        <w:t xml:space="preserve"> shaxslar uchun ommaviy ofertadir. Ushbu Shartnoma Agentning Internetdagi rasmiy veb-saytida taqdim etilgan: </w:t>
      </w:r>
      <w:r w:rsidR="004007A3" w:rsidRPr="004025B2">
        <w:fldChar w:fldCharType="begin"/>
      </w:r>
      <w:r w:rsidRPr="004025B2">
        <w:instrText xml:space="preserve"> HYPERLINK "http://www.lbt-service.com" </w:instrText>
      </w:r>
      <w:r w:rsidR="004007A3" w:rsidRPr="004025B2">
        <w:fldChar w:fldCharType="separate"/>
      </w:r>
      <w:r w:rsidRPr="004025B2">
        <w:rPr>
          <w:rStyle w:val="a3"/>
        </w:rPr>
        <w:t>www.lbt-service.com</w:t>
      </w:r>
      <w:r w:rsidR="004007A3" w:rsidRPr="004025B2">
        <w:fldChar w:fldCharType="end"/>
      </w:r>
    </w:p>
    <w:p w:rsidR="004622CE" w:rsidRPr="004025B2" w:rsidRDefault="00637C30">
      <w:pPr>
        <w:spacing w:after="214"/>
        <w:ind w:left="0" w:right="178"/>
      </w:pPr>
      <w:r w:rsidRPr="004025B2">
        <w:t xml:space="preserve">1.2. </w:t>
      </w:r>
      <w:r w:rsidR="00884B7B" w:rsidRPr="004025B2">
        <w:t>Ushbu oferta maqsadlari uchun quyidagi asosiy atamalar qo'llaniladi:</w:t>
      </w:r>
    </w:p>
    <w:p w:rsidR="004C362C" w:rsidRPr="00856C88" w:rsidRDefault="00884B7B">
      <w:pPr>
        <w:ind w:left="0" w:right="178"/>
      </w:pPr>
      <w:r w:rsidRPr="004025B2">
        <w:rPr>
          <w:b/>
        </w:rPr>
        <w:t>Agent</w:t>
      </w:r>
      <w:r w:rsidR="00637C30" w:rsidRPr="004025B2">
        <w:t xml:space="preserve"> – </w:t>
      </w:r>
      <w:r w:rsidR="004C362C" w:rsidRPr="00856C88">
        <w:t>huquqegasiTuroperatorhisoblangan, sayyohlikxizmatlaripaketlariniamalgaoshirishuchunTuroperatorbilantuzilganagentlikshartnomalariasosidaishyurituvchiyuridikshaxs</w:t>
      </w:r>
      <w:r w:rsidR="00D1158F" w:rsidRPr="00856C88">
        <w:t xml:space="preserve">. Agent </w:t>
      </w:r>
      <w:r w:rsidR="004B7A04" w:rsidRPr="00856C88">
        <w:t>O‘</w:t>
      </w:r>
      <w:r w:rsidR="00D1158F" w:rsidRPr="00856C88">
        <w:t>zbekistonRespublikasiqonunchiligigamuvofiqro‘yxatdano‘tganTuragentdir.</w:t>
      </w:r>
    </w:p>
    <w:p w:rsidR="004622CE" w:rsidRPr="004025B2" w:rsidRDefault="00884B7B">
      <w:pPr>
        <w:ind w:left="0" w:right="178"/>
      </w:pPr>
      <w:r w:rsidRPr="004025B2">
        <w:rPr>
          <w:b/>
        </w:rPr>
        <w:t>Ofertani akceptlash</w:t>
      </w:r>
      <w:r w:rsidR="00637C30" w:rsidRPr="004025B2">
        <w:t xml:space="preserve"> -</w:t>
      </w:r>
      <w:r w:rsidR="00D1158F" w:rsidRPr="004025B2">
        <w:t xml:space="preserve"> oferta yuborilgan shaxsning uning qabul qilinganligi haqidagi javobi. Sayyohlik xizmatlari </w:t>
      </w:r>
      <w:r w:rsidR="003C76C9" w:rsidRPr="004025B2">
        <w:t>majmuasini</w:t>
      </w:r>
      <w:r w:rsidR="00D1158F" w:rsidRPr="004025B2">
        <w:t xml:space="preserve"> bron qilish uchun ariza berish va ular uchun to'lovni amalga oshirish fakti ham ushbu ofertani akceptlash deb tan olinadi.</w:t>
      </w:r>
    </w:p>
    <w:p w:rsidR="00755F5C" w:rsidRPr="004025B2" w:rsidRDefault="00884B7B">
      <w:pPr>
        <w:ind w:left="0" w:right="178"/>
        <w:rPr>
          <w:color w:val="282828"/>
        </w:rPr>
      </w:pPr>
      <w:r w:rsidRPr="004025B2">
        <w:rPr>
          <w:b/>
        </w:rPr>
        <w:t>Sayyohlik xizmatlarini ko’rsatish bo’yicha shartnoma</w:t>
      </w:r>
      <w:r w:rsidR="00637C30" w:rsidRPr="004025B2">
        <w:rPr>
          <w:color w:val="282828"/>
        </w:rPr>
        <w:t>-</w:t>
      </w:r>
      <w:r w:rsidR="00755F5C" w:rsidRPr="004025B2">
        <w:rPr>
          <w:color w:val="282828"/>
        </w:rPr>
        <w:t xml:space="preserve"> Turoperator tomonidan chiqish turizmi sohasida sayyohlik xizmatlarini ko‘rsatish bo‘yicha Ommaviy oferta shartlari bo‘yicha Turist va Agent o'rtasida tuzilgan, ushbu Oferta, shartnoma va ariza, vaucherdan iborat bo’lgan shartnoma.</w:t>
      </w:r>
    </w:p>
    <w:p w:rsidR="004622CE" w:rsidRPr="004025B2" w:rsidRDefault="00884B7B">
      <w:pPr>
        <w:ind w:left="0" w:right="178"/>
      </w:pPr>
      <w:r w:rsidRPr="004025B2">
        <w:rPr>
          <w:b/>
        </w:rPr>
        <w:t>Buyurtmachi</w:t>
      </w:r>
      <w:r w:rsidR="00AF633C" w:rsidRPr="004025B2">
        <w:t>–</w:t>
      </w:r>
      <w:r w:rsidR="00755F5C" w:rsidRPr="004025B2">
        <w:t xml:space="preserve"> sayyohlik xizmatlariga buyurtma beruvchi va sotib oluvchi va bunday xizmatlarni ko'rsatish uchun haq to'lovchi shaxs. Buyurtmachi bevosita Turist yoki boshqa vakolatli shaxs bo'lishi mumkin.</w:t>
      </w:r>
    </w:p>
    <w:p w:rsidR="004622CE" w:rsidRPr="004025B2" w:rsidRDefault="00755F5C">
      <w:pPr>
        <w:ind w:left="0" w:right="178"/>
      </w:pPr>
      <w:r w:rsidRPr="004025B2">
        <w:rPr>
          <w:b/>
        </w:rPr>
        <w:t>Ariza</w:t>
      </w:r>
      <w:r w:rsidR="00637C30" w:rsidRPr="004025B2">
        <w:t xml:space="preserve"> – </w:t>
      </w:r>
      <w:r w:rsidR="00470A3B" w:rsidRPr="004025B2">
        <w:t xml:space="preserve">Turoperatorning xizmatlar </w:t>
      </w:r>
      <w:r w:rsidR="00ED0551" w:rsidRPr="004025B2">
        <w:t>majmuasi</w:t>
      </w:r>
      <w:r w:rsidR="00470A3B" w:rsidRPr="004025B2">
        <w:t>ga (shu jumladan elektron pochta, veb-sayt va Internet tarmog’ida ma'lumotlarni uzatishning boshqa vositalari orqali) elektron yoki yozma so'rov.</w:t>
      </w:r>
    </w:p>
    <w:p w:rsidR="00470A3B" w:rsidRPr="004025B2" w:rsidRDefault="00884B7B">
      <w:pPr>
        <w:ind w:left="0" w:right="178"/>
        <w:rPr>
          <w:b/>
        </w:rPr>
      </w:pPr>
      <w:r w:rsidRPr="004025B2">
        <w:rPr>
          <w:b/>
        </w:rPr>
        <w:lastRenderedPageBreak/>
        <w:t>Oferta</w:t>
      </w:r>
      <w:r w:rsidR="00637C30" w:rsidRPr="004025B2">
        <w:t xml:space="preserve"> - </w:t>
      </w:r>
      <w:r w:rsidR="00470A3B" w:rsidRPr="004025B2">
        <w:t>Agentning veb-saytida joylashtirilgan, Turistlarning cheklanmagan doirasiga yo'naltirilgan, Turoperator xizmatlarini amalga oshirish bo'yicha ushbu ommaviy oferta (taklif).</w:t>
      </w:r>
    </w:p>
    <w:p w:rsidR="003E27D3" w:rsidRPr="004025B2" w:rsidRDefault="00470A3B">
      <w:pPr>
        <w:ind w:left="0" w:right="178"/>
      </w:pPr>
      <w:r w:rsidRPr="004025B2">
        <w:rPr>
          <w:b/>
        </w:rPr>
        <w:t>Subagent</w:t>
      </w:r>
      <w:r w:rsidR="00637C30" w:rsidRPr="004025B2">
        <w:t xml:space="preserve"> – </w:t>
      </w:r>
      <w:r w:rsidR="003E27D3" w:rsidRPr="004025B2">
        <w:t xml:space="preserve">huquq egasi Turoperator hisoblangan, sayyohlik xizmatlari paketlarini amalga oshirish uchun Agent bilan tuzilgan shartnomalar asosida ish yurituvchi yuridik shaxs. Subagent Oʻzbekiston Respublikasi qonunchiligiga muvofiq roʻyxatdan oʻtgan Subagent hisoblanadi. Agent Subagentga </w:t>
      </w:r>
      <w:r w:rsidR="008A0A20" w:rsidRPr="004025B2">
        <w:t>T</w:t>
      </w:r>
      <w:r w:rsidR="003E27D3" w:rsidRPr="004025B2">
        <w:t>urist-</w:t>
      </w:r>
      <w:r w:rsidR="008A0A20" w:rsidRPr="004025B2">
        <w:t>Buyurtmachiga</w:t>
      </w:r>
      <w:r w:rsidR="003E27D3" w:rsidRPr="004025B2">
        <w:t xml:space="preserve"> keyingi sotish uchun </w:t>
      </w:r>
      <w:r w:rsidR="008A0A20" w:rsidRPr="004025B2">
        <w:t>T</w:t>
      </w:r>
      <w:r w:rsidR="003E27D3" w:rsidRPr="004025B2">
        <w:t xml:space="preserve">uroperatorning </w:t>
      </w:r>
      <w:r w:rsidR="008A0A20" w:rsidRPr="004025B2">
        <w:t>sayyohlik</w:t>
      </w:r>
      <w:r w:rsidR="003E27D3" w:rsidRPr="004025B2">
        <w:t xml:space="preserve"> xizmatlari to'g'risida ma'lumot beradi.</w:t>
      </w:r>
    </w:p>
    <w:p w:rsidR="008A0A20" w:rsidRPr="004025B2" w:rsidRDefault="00884B7B">
      <w:pPr>
        <w:ind w:left="0" w:right="178"/>
      </w:pPr>
      <w:r w:rsidRPr="004025B2">
        <w:rPr>
          <w:b/>
        </w:rPr>
        <w:t>Turoperator</w:t>
      </w:r>
      <w:r w:rsidR="00637C30" w:rsidRPr="004025B2">
        <w:t xml:space="preserve">– </w:t>
      </w:r>
      <w:r w:rsidR="008A0A20" w:rsidRPr="004025B2">
        <w:t>O‘zbekiston hududidan tashqarida chiqish turizmi tizimida ko‘rsatilayotgan xizmatlar paketining huquq egasi hisoblanuvchi  yuridik shaxs</w:t>
      </w:r>
      <w:r w:rsidR="00637C30" w:rsidRPr="004025B2">
        <w:t xml:space="preserve">.  </w:t>
      </w:r>
    </w:p>
    <w:p w:rsidR="004622CE" w:rsidRPr="004025B2" w:rsidRDefault="008A0A20">
      <w:pPr>
        <w:ind w:left="0" w:right="178"/>
      </w:pPr>
      <w:r w:rsidRPr="004025B2">
        <w:rPr>
          <w:b/>
        </w:rPr>
        <w:t>Tur</w:t>
      </w:r>
      <w:r w:rsidR="00637C30" w:rsidRPr="004025B2">
        <w:t xml:space="preserve"> - </w:t>
      </w:r>
      <w:r w:rsidRPr="004025B2">
        <w:t>Turoperatorning sayyohlik xizmatlari majmuasi bilan ta'minlangan ma'lum vaqt oralig'ida ma'lum bir marshrut bo'ylab sayohat.</w:t>
      </w:r>
    </w:p>
    <w:p w:rsidR="004622CE" w:rsidRPr="004025B2" w:rsidRDefault="00884B7B">
      <w:pPr>
        <w:ind w:left="0" w:right="178"/>
      </w:pPr>
      <w:r w:rsidRPr="004025B2">
        <w:rPr>
          <w:b/>
        </w:rPr>
        <w:t>Turis</w:t>
      </w:r>
      <w:r w:rsidR="003E27D3" w:rsidRPr="004025B2">
        <w:rPr>
          <w:b/>
        </w:rPr>
        <w:t>t</w:t>
      </w:r>
      <w:r w:rsidR="00637C30" w:rsidRPr="004025B2">
        <w:t xml:space="preserve"> - </w:t>
      </w:r>
      <w:r w:rsidR="00ED0551" w:rsidRPr="004025B2">
        <w:t>Turoperator xizmatlariga buyurtma berish, foydalanish va haq to‘lash yo‘li bilan sayohatni (turizmni) amalga oshiruvchi yoki amalga oshirishni xohlovchi jismoniy shaxs.</w:t>
      </w:r>
    </w:p>
    <w:p w:rsidR="004622CE" w:rsidRPr="004025B2" w:rsidRDefault="00884B7B">
      <w:pPr>
        <w:ind w:left="0" w:right="178"/>
      </w:pPr>
      <w:r w:rsidRPr="004025B2">
        <w:rPr>
          <w:b/>
        </w:rPr>
        <w:t>Turistik yo’llanma</w:t>
      </w:r>
      <w:r w:rsidR="00637C30" w:rsidRPr="004025B2">
        <w:t xml:space="preserve"> (</w:t>
      </w:r>
      <w:r w:rsidR="00D1158F" w:rsidRPr="004025B2">
        <w:t>vaucher</w:t>
      </w:r>
      <w:r w:rsidR="00637C30" w:rsidRPr="004025B2">
        <w:t xml:space="preserve">) - </w:t>
      </w:r>
      <w:r w:rsidR="00ED0551" w:rsidRPr="004025B2">
        <w:t>turist yoki turistlar guruhining turga kiritilgan sayohat xizmatlariga bo'lgan huquqini belgilovchi va ularning ko'rsatilganligini tasdiqlovchi hujjat.</w:t>
      </w:r>
    </w:p>
    <w:p w:rsidR="004622CE" w:rsidRPr="004025B2" w:rsidRDefault="003A2AB6">
      <w:pPr>
        <w:ind w:left="0" w:right="178"/>
      </w:pPr>
      <w:r w:rsidRPr="004025B2">
        <w:rPr>
          <w:b/>
        </w:rPr>
        <w:t>Sayyohlik xizmatlari</w:t>
      </w:r>
      <w:r w:rsidR="00ED0551" w:rsidRPr="004025B2">
        <w:t>–Turoperator tomonidan ushbu oferta shartlariga muvofiq turar joy, ovqatlanish, transport, ma'lumot xizmatlari uchun xizmat yoki xizmatlar majmuasi, shuningdek Turoperatorning turist ehtiyojlarini qondirishga qaratilgan boshqa xizmatlari, jumladan bron qilish, zaxiraga qo’yish, sotib olish/sotish</w:t>
      </w:r>
      <w:r w:rsidR="00637C30" w:rsidRPr="004025B2">
        <w:t xml:space="preserve">: </w:t>
      </w:r>
    </w:p>
    <w:p w:rsidR="004622CE" w:rsidRPr="004025B2" w:rsidRDefault="00457851">
      <w:pPr>
        <w:numPr>
          <w:ilvl w:val="0"/>
          <w:numId w:val="1"/>
        </w:numPr>
        <w:ind w:right="178" w:hanging="706"/>
      </w:pPr>
      <w:r w:rsidRPr="004025B2">
        <w:t>havo, temir yo'l, avtoulovlar uchun chiptalar;</w:t>
      </w:r>
    </w:p>
    <w:p w:rsidR="004622CE" w:rsidRPr="004025B2" w:rsidRDefault="00374B4E">
      <w:pPr>
        <w:numPr>
          <w:ilvl w:val="0"/>
          <w:numId w:val="1"/>
        </w:numPr>
        <w:ind w:right="178" w:hanging="706"/>
      </w:pPr>
      <w:r w:rsidRPr="004025B2">
        <w:t>turar joy xizmatlari (shu jumladan qo'shimcha xizmatlar)</w:t>
      </w:r>
      <w:r w:rsidR="00637C30" w:rsidRPr="004025B2">
        <w:t xml:space="preserve">; </w:t>
      </w:r>
    </w:p>
    <w:p w:rsidR="004622CE" w:rsidRPr="004025B2" w:rsidRDefault="00374B4E">
      <w:pPr>
        <w:numPr>
          <w:ilvl w:val="0"/>
          <w:numId w:val="1"/>
        </w:numPr>
        <w:ind w:right="178" w:hanging="706"/>
      </w:pPr>
      <w:r w:rsidRPr="004025B2">
        <w:t>transferlar</w:t>
      </w:r>
      <w:r w:rsidR="00637C30" w:rsidRPr="004025B2">
        <w:t xml:space="preserve">; </w:t>
      </w:r>
    </w:p>
    <w:p w:rsidR="004622CE" w:rsidRPr="004025B2" w:rsidRDefault="00374B4E">
      <w:pPr>
        <w:numPr>
          <w:ilvl w:val="0"/>
          <w:numId w:val="1"/>
        </w:numPr>
        <w:ind w:right="178" w:hanging="706"/>
      </w:pPr>
      <w:r w:rsidRPr="004025B2">
        <w:t>ekskursiyalar</w:t>
      </w:r>
      <w:r w:rsidR="00637C30" w:rsidRPr="004025B2">
        <w:t xml:space="preserve">; </w:t>
      </w:r>
    </w:p>
    <w:p w:rsidR="004622CE" w:rsidRPr="004025B2" w:rsidRDefault="00374B4E">
      <w:pPr>
        <w:numPr>
          <w:ilvl w:val="0"/>
          <w:numId w:val="1"/>
        </w:numPr>
        <w:ind w:right="178" w:hanging="706"/>
      </w:pPr>
      <w:r w:rsidRPr="004025B2">
        <w:t>gidlar, tarjimonlar xizmatlari</w:t>
      </w:r>
      <w:r w:rsidR="00637C30" w:rsidRPr="004025B2">
        <w:t xml:space="preserve">; </w:t>
      </w:r>
    </w:p>
    <w:p w:rsidR="004622CE" w:rsidRPr="004025B2" w:rsidRDefault="00374B4E">
      <w:pPr>
        <w:numPr>
          <w:ilvl w:val="0"/>
          <w:numId w:val="1"/>
        </w:numPr>
        <w:ind w:right="178" w:hanging="706"/>
      </w:pPr>
      <w:r w:rsidRPr="004025B2">
        <w:t>turistik joylarga, teatrlarga, kinoteatrlarga va hokazolarga kirish chiptalari</w:t>
      </w:r>
      <w:r w:rsidR="00637C30" w:rsidRPr="004025B2">
        <w:t xml:space="preserve">; </w:t>
      </w:r>
    </w:p>
    <w:p w:rsidR="004622CE" w:rsidRPr="004025B2" w:rsidRDefault="00374B4E">
      <w:pPr>
        <w:numPr>
          <w:ilvl w:val="0"/>
          <w:numId w:val="1"/>
        </w:numPr>
        <w:ind w:right="178" w:hanging="706"/>
      </w:pPr>
      <w:r w:rsidRPr="004025B2">
        <w:t>ovqatlanish</w:t>
      </w:r>
      <w:r w:rsidR="00637C30" w:rsidRPr="004025B2">
        <w:t xml:space="preserve">; </w:t>
      </w:r>
    </w:p>
    <w:p w:rsidR="004622CE" w:rsidRPr="004025B2" w:rsidRDefault="00374B4E">
      <w:pPr>
        <w:numPr>
          <w:ilvl w:val="0"/>
          <w:numId w:val="1"/>
        </w:numPr>
        <w:ind w:right="178" w:hanging="706"/>
      </w:pPr>
      <w:r w:rsidRPr="004025B2">
        <w:t>Arizada ko'rsatilgan boshqa xizmatlar</w:t>
      </w:r>
      <w:r w:rsidR="00637C30" w:rsidRPr="004025B2">
        <w:t xml:space="preserve">. </w:t>
      </w:r>
    </w:p>
    <w:p w:rsidR="004622CE" w:rsidRPr="004025B2" w:rsidRDefault="001D26D9" w:rsidP="001D26D9">
      <w:pPr>
        <w:ind w:left="0" w:right="178"/>
      </w:pPr>
      <w:r w:rsidRPr="004025B2">
        <w:t>Sayyohlik xizmatlarini Turoperator nomidan boshqa shaxslar ham ko‘rsatishi mumkin. Sayyohlik xizmati deganda bitta xizmat yoki bir nechta xizmatlar majmuasi va/yoki kombinatsiyasi tushunilishi mumkin.</w:t>
      </w:r>
    </w:p>
    <w:p w:rsidR="004622CE" w:rsidRPr="004025B2" w:rsidRDefault="00637C30">
      <w:pPr>
        <w:ind w:left="0" w:right="178"/>
      </w:pPr>
      <w:r w:rsidRPr="004025B2">
        <w:t xml:space="preserve">1.3. </w:t>
      </w:r>
      <w:r w:rsidR="001D26D9" w:rsidRPr="004025B2">
        <w:t>Sayyohlik xizmatlari Buyurtmachi (Turist) tomonidan tanlangan xizmatlar to'plamiga muvofiq, xizmat ko'rsatish sifati ta'minlangan holda ko’rsatiladi</w:t>
      </w:r>
      <w:r w:rsidRPr="004025B2">
        <w:t>.</w:t>
      </w:r>
    </w:p>
    <w:p w:rsidR="004622CE" w:rsidRPr="004025B2" w:rsidRDefault="004622CE">
      <w:pPr>
        <w:spacing w:after="19" w:line="259" w:lineRule="auto"/>
        <w:ind w:left="0" w:right="124" w:firstLine="0"/>
        <w:jc w:val="center"/>
      </w:pPr>
    </w:p>
    <w:p w:rsidR="004622CE" w:rsidRPr="004025B2" w:rsidRDefault="00637C30">
      <w:pPr>
        <w:pStyle w:val="1"/>
        <w:spacing w:after="0"/>
        <w:ind w:right="181"/>
      </w:pPr>
      <w:r w:rsidRPr="004025B2">
        <w:t xml:space="preserve">2. </w:t>
      </w:r>
      <w:r w:rsidR="00772E5A" w:rsidRPr="004025B2">
        <w:t>SHARTNOMAMAVZUSI</w:t>
      </w:r>
    </w:p>
    <w:p w:rsidR="004622CE" w:rsidRPr="004025B2" w:rsidRDefault="004622CE">
      <w:pPr>
        <w:spacing w:after="13" w:line="259" w:lineRule="auto"/>
        <w:ind w:left="0" w:right="0" w:firstLine="0"/>
        <w:jc w:val="left"/>
      </w:pPr>
    </w:p>
    <w:p w:rsidR="004622CE" w:rsidRPr="004025B2" w:rsidRDefault="00F20A52">
      <w:pPr>
        <w:ind w:left="0" w:right="178"/>
      </w:pPr>
      <w:r w:rsidRPr="004025B2">
        <w:t xml:space="preserve">2.1 </w:t>
      </w:r>
      <w:r w:rsidR="004025B2" w:rsidRPr="004025B2">
        <w:t xml:space="preserve">Agent, </w:t>
      </w:r>
      <w:r w:rsidR="004025B2">
        <w:t>19.12.2019 yildagi</w:t>
      </w:r>
      <w:r w:rsidR="004025B2" w:rsidRPr="004025B2">
        <w:t xml:space="preserve"> 1-sonli shartnomaga muvofiq, Turoperator nomidan va uning manfaatlarini ko‘zlab ish olib boradi</w:t>
      </w:r>
      <w:r w:rsidR="004025B2">
        <w:t xml:space="preserve"> va</w:t>
      </w:r>
      <w:r w:rsidR="004025B2" w:rsidRPr="004025B2">
        <w:t xml:space="preserve"> quyidagi</w:t>
      </w:r>
      <w:r w:rsidR="004025B2">
        <w:t xml:space="preserve"> xizmar</w:t>
      </w:r>
      <w:r w:rsidR="004025B2" w:rsidRPr="004025B2">
        <w:t xml:space="preserve">larni </w:t>
      </w:r>
      <w:r w:rsidR="004025B2">
        <w:t xml:space="preserve">ko’rsatish </w:t>
      </w:r>
      <w:r w:rsidR="004025B2" w:rsidRPr="004025B2">
        <w:t xml:space="preserve">majburiyatini </w:t>
      </w:r>
      <w:r w:rsidR="004025B2">
        <w:t xml:space="preserve">o’z zimmasiga </w:t>
      </w:r>
      <w:r w:rsidR="004025B2" w:rsidRPr="004025B2">
        <w:t>oladi:</w:t>
      </w:r>
    </w:p>
    <w:p w:rsidR="004622CE" w:rsidRPr="004025B2" w:rsidRDefault="004025B2">
      <w:pPr>
        <w:numPr>
          <w:ilvl w:val="0"/>
          <w:numId w:val="2"/>
        </w:numPr>
        <w:ind w:right="178"/>
      </w:pPr>
      <w:r w:rsidRPr="004025B2">
        <w:t>Buyurtmachini (Turistni) Turoperatorning turistik mahsulot</w:t>
      </w:r>
      <w:r>
        <w:t>lar</w:t>
      </w:r>
      <w:r w:rsidRPr="004025B2">
        <w:t>i, shuningdek: sayohat shartlari, xizmat ko'rsatish, turar joy, ovqatlanish, joylarning mavjudligi, kelish sanalari, qolish muddati, sog'lomlashtirish va dam olish dasturlari to'g'risidagi ma'lumotlar bilan tanishtirish;</w:t>
      </w:r>
    </w:p>
    <w:p w:rsidR="004622CE" w:rsidRPr="004025B2" w:rsidRDefault="004025B2">
      <w:pPr>
        <w:numPr>
          <w:ilvl w:val="0"/>
          <w:numId w:val="2"/>
        </w:numPr>
        <w:ind w:right="178"/>
      </w:pPr>
      <w:r w:rsidRPr="004025B2">
        <w:t>Turistga ariza, shartnoma, vaucher va boshqa hujjatlarni</w:t>
      </w:r>
      <w:r>
        <w:t xml:space="preserve"> rasmiylashtirish, hamda </w:t>
      </w:r>
      <w:r w:rsidRPr="004025B2">
        <w:t>xizmat ko'rsatish bilan bog'liq</w:t>
      </w:r>
      <w:r>
        <w:t xml:space="preserve"> boshqa hujjatlarni</w:t>
      </w:r>
      <w:r w:rsidRPr="004025B2">
        <w:t xml:space="preserve"> tayyorlash bo'yicha xizmatlar ko'rsatish;</w:t>
      </w:r>
    </w:p>
    <w:p w:rsidR="004622CE" w:rsidRPr="004025B2" w:rsidRDefault="00EA16B2">
      <w:pPr>
        <w:numPr>
          <w:ilvl w:val="0"/>
          <w:numId w:val="2"/>
        </w:numPr>
        <w:ind w:right="178"/>
      </w:pPr>
      <w:r w:rsidRPr="00EA16B2">
        <w:t>Turistga barcha o'zgartirishlar va qo'shimchalar va narxlar takliflari to'g'risida, shu jumladan elektron pochta va veb-sayt orqali ma'lumot berib, turistni axborot bilan ta'minlash.</w:t>
      </w:r>
    </w:p>
    <w:p w:rsidR="004622CE" w:rsidRPr="004025B2" w:rsidRDefault="00EA16B2">
      <w:pPr>
        <w:numPr>
          <w:ilvl w:val="1"/>
          <w:numId w:val="3"/>
        </w:numPr>
        <w:ind w:right="178" w:hanging="485"/>
      </w:pPr>
      <w:r>
        <w:lastRenderedPageBreak/>
        <w:t>A</w:t>
      </w:r>
      <w:r w:rsidRPr="00EA16B2">
        <w:t xml:space="preserve">gent ma'lum bir haq evaziga </w:t>
      </w:r>
      <w:r>
        <w:t>u</w:t>
      </w:r>
      <w:r w:rsidRPr="00EA16B2">
        <w:t>shbu xizmatlar bo'yicha Turoperator nomidan va uning manfaatlarini ko'zlab ishlaydi.</w:t>
      </w:r>
      <w:r w:rsidR="00637C30" w:rsidRPr="004025B2">
        <w:t xml:space="preserve">. </w:t>
      </w:r>
    </w:p>
    <w:p w:rsidR="004622CE" w:rsidRPr="004025B2" w:rsidRDefault="00EA16B2">
      <w:pPr>
        <w:numPr>
          <w:ilvl w:val="1"/>
          <w:numId w:val="3"/>
        </w:numPr>
        <w:ind w:right="178" w:hanging="485"/>
      </w:pPr>
      <w:r w:rsidRPr="00EA16B2">
        <w:t>Agent Shartnomani tuzish vaqtida va uning amal qilish muddati davomida barcha zarur ruxsatnomalarga, shu jumladan turoperatorlik faoliyatini amalga oshirish uchun ruxsatnomalarga ega bo'lishini kafolatlaydi.</w:t>
      </w:r>
    </w:p>
    <w:p w:rsidR="004622CE" w:rsidRPr="004025B2" w:rsidRDefault="00EA16B2" w:rsidP="00EA16B2">
      <w:pPr>
        <w:numPr>
          <w:ilvl w:val="1"/>
          <w:numId w:val="3"/>
        </w:numPr>
        <w:ind w:right="178" w:hanging="485"/>
      </w:pPr>
      <w:r>
        <w:t>Sayyohlik xizmatlari Turistga ushbu ommaviy oferta shartlarini to'liq va so'zsiz qabul qilgan taqdirda, shu jumladan, turistning o'zi tanlagan sayyohlik xizmatlari paketiga muvofiq xizmatlar uchun oldindan to'lash majburiyatini bajargan taqdirda ko’rsatiladi.</w:t>
      </w:r>
    </w:p>
    <w:p w:rsidR="005D6DBF" w:rsidRDefault="005D6DBF">
      <w:pPr>
        <w:numPr>
          <w:ilvl w:val="1"/>
          <w:numId w:val="3"/>
        </w:numPr>
        <w:ind w:right="178" w:hanging="485"/>
      </w:pPr>
      <w:r w:rsidRPr="005D6DBF">
        <w:t xml:space="preserve">Turist va Turoperator o'rtasida </w:t>
      </w:r>
      <w:r>
        <w:t>Sayyohlik</w:t>
      </w:r>
      <w:r w:rsidRPr="005D6DBF">
        <w:t xml:space="preserve"> xizmatlar</w:t>
      </w:r>
      <w:r>
        <w:t>ini</w:t>
      </w:r>
      <w:r w:rsidRPr="005D6DBF">
        <w:t xml:space="preserve"> ko'rsatish shartnomasi Agentning ofisida ommaviy oferta shartlarida tuziladi. Aksept (shartnoma tuzishga rozilik) bu shartnomani imzolash, arizani to'ldirish, bron qilingan xizmatlar uchun vaucher, chiptalar va to'lovlarni amalga oshirish fakti</w:t>
      </w:r>
      <w:r>
        <w:t xml:space="preserve"> hisoblanadi</w:t>
      </w:r>
      <w:r w:rsidRPr="005D6DBF">
        <w:t>.</w:t>
      </w:r>
    </w:p>
    <w:p w:rsidR="004622CE" w:rsidRPr="004025B2" w:rsidRDefault="005D6DBF" w:rsidP="005D6DBF">
      <w:pPr>
        <w:numPr>
          <w:ilvl w:val="1"/>
          <w:numId w:val="3"/>
        </w:numPr>
        <w:ind w:right="178" w:hanging="485"/>
      </w:pPr>
      <w:r>
        <w:t>Ushbu Oferta shartlari bo'yicha shartnoma tuzayotganda, Turist Agentga uning shaxsiy ma'lumotlarini va xizmatlarni ko'rsatish jarayonida Agentga ma'lum bo'lgan boshqa ma'lumotlarni qayta ishlashga, shuningdek, ularni uchinchi shaxslarga, shu jumladan, huquqni muhofaza qilish funksiyalarini bajaruvchi shaxslarga, amaldagi qonun hujjatlarida ta’qiqlanmagan hollarda va maqsadlarda taqdim qilishga rozilik beradi.</w:t>
      </w:r>
    </w:p>
    <w:p w:rsidR="004622CE" w:rsidRPr="004025B2" w:rsidRDefault="005D6DBF" w:rsidP="005D6DBF">
      <w:pPr>
        <w:numPr>
          <w:ilvl w:val="1"/>
          <w:numId w:val="3"/>
        </w:numPr>
        <w:ind w:right="178" w:hanging="485"/>
      </w:pPr>
      <w:r>
        <w:t>Agent, Shartnoma tuzilgan paytdan boshlab va shaxsiy ma'lumotlarni qayta ishlash maqsadiga erishgunga qadar, dasturiy ta'minot va apparat vositalaridan foydalangan holda Turistning ma'lumotlarini qayta ishlaydi. Shaxsiy ma'lumotlarni qayta ishlash deganda shaxsiy ma'lumotlar bilan bog'liq harakatlar (operatsiyalar), shu jumladan shaxsiy ma'lumotlarni to'plash, tizimlashtirish, to'plash, saqlash, aniqlashtirish (yangilash, o'zgartirish), foydalanish, shaxsiylashtirish, blokirovka qilish va yo'q qilish tushuniladi.</w:t>
      </w:r>
    </w:p>
    <w:p w:rsidR="004622CE" w:rsidRPr="004025B2" w:rsidRDefault="004622CE">
      <w:pPr>
        <w:spacing w:after="0" w:line="259" w:lineRule="auto"/>
        <w:ind w:left="0" w:right="0" w:firstLine="0"/>
        <w:jc w:val="left"/>
      </w:pPr>
    </w:p>
    <w:p w:rsidR="004622CE" w:rsidRPr="004025B2" w:rsidRDefault="004622CE">
      <w:pPr>
        <w:spacing w:after="24" w:line="259" w:lineRule="auto"/>
        <w:ind w:left="0" w:right="0" w:firstLine="0"/>
        <w:jc w:val="left"/>
      </w:pPr>
    </w:p>
    <w:p w:rsidR="004622CE" w:rsidRPr="004025B2" w:rsidRDefault="00637C30">
      <w:pPr>
        <w:pStyle w:val="2"/>
        <w:spacing w:after="306"/>
        <w:ind w:left="117" w:right="0"/>
      </w:pPr>
      <w:r w:rsidRPr="004025B2">
        <w:t>3.</w:t>
      </w:r>
      <w:r w:rsidR="00772E5A" w:rsidRPr="004025B2">
        <w:t xml:space="preserve"> TOMONLARNING HUQUQ VA MAJBURIYATLARI</w:t>
      </w:r>
    </w:p>
    <w:p w:rsidR="004622CE" w:rsidRPr="004025B2" w:rsidRDefault="00637C30">
      <w:pPr>
        <w:spacing w:after="227" w:line="265" w:lineRule="auto"/>
        <w:ind w:left="-5" w:right="0"/>
        <w:jc w:val="left"/>
      </w:pPr>
      <w:r w:rsidRPr="004025B2">
        <w:rPr>
          <w:b/>
        </w:rPr>
        <w:t xml:space="preserve">3.1. </w:t>
      </w:r>
      <w:r w:rsidR="00772E5A" w:rsidRPr="004025B2">
        <w:rPr>
          <w:b/>
        </w:rPr>
        <w:t>Agentningmajburiyatlari</w:t>
      </w:r>
      <w:r w:rsidRPr="004025B2">
        <w:rPr>
          <w:b/>
        </w:rPr>
        <w:t>:</w:t>
      </w:r>
    </w:p>
    <w:p w:rsidR="004622CE" w:rsidRPr="004025B2" w:rsidRDefault="00637C30" w:rsidP="00945EAB">
      <w:pPr>
        <w:ind w:left="0" w:right="178"/>
      </w:pPr>
      <w:r w:rsidRPr="004025B2">
        <w:t xml:space="preserve">3.1.1. </w:t>
      </w:r>
      <w:r w:rsidR="00945EAB">
        <w:t xml:space="preserve">Turistga </w:t>
      </w:r>
      <w:r w:rsidR="00945EAB" w:rsidRPr="00945EAB">
        <w:t>sayyohlik</w:t>
      </w:r>
      <w:r w:rsidR="00945EAB">
        <w:t xml:space="preserve"> xizmatlari (sayohat shartlari, xizmat ko'rsatish, joylashtirish, qo'shimcha xizmatlar, joylarning mavjudligi, kelish sanasi, qolish muddati, sayohat shartlari, turar joy, ovqatlanish, sog'lomlashtirish va dam olish dasturlari va boshqalar, shuningdek, barcha o'zgartirish va qo'shimchalar) to’g’risida ma'lumot bilan ta’minlaydi va ular uchun narx takliflari to’g’risidagi ma’lumotlarni shunigdek elektron pochta va veb-sayt orqali taqdim qiladi.</w:t>
      </w:r>
    </w:p>
    <w:p w:rsidR="004622CE" w:rsidRPr="004025B2" w:rsidRDefault="00637C30">
      <w:pPr>
        <w:ind w:left="0" w:right="178"/>
      </w:pPr>
      <w:r w:rsidRPr="004025B2">
        <w:t xml:space="preserve">3.1.2 </w:t>
      </w:r>
      <w:r w:rsidR="00945EAB" w:rsidRPr="00945EAB">
        <w:t xml:space="preserve">Turistik mahsulotni tanlash va bron qilishda </w:t>
      </w:r>
      <w:r w:rsidR="005C4750">
        <w:t>maslahat orqali yordam berish.</w:t>
      </w:r>
    </w:p>
    <w:p w:rsidR="004622CE" w:rsidRPr="004025B2" w:rsidRDefault="00637C30">
      <w:pPr>
        <w:ind w:left="0" w:right="178"/>
      </w:pPr>
      <w:r w:rsidRPr="004025B2">
        <w:t xml:space="preserve">3.1.3. </w:t>
      </w:r>
      <w:r w:rsidR="005C4750" w:rsidRPr="005C4750">
        <w:t xml:space="preserve">Turistning </w:t>
      </w:r>
      <w:r w:rsidR="005C4750">
        <w:t>arizasiga</w:t>
      </w:r>
      <w:r w:rsidR="005C4750" w:rsidRPr="005C4750">
        <w:t xml:space="preserve"> ko'ra, bronni tasdiqlovchi hujjatni olishga yordam beri</w:t>
      </w:r>
      <w:r w:rsidR="005C4750">
        <w:t>sh</w:t>
      </w:r>
      <w:r w:rsidR="005C4750" w:rsidRPr="005C4750">
        <w:t>.</w:t>
      </w:r>
    </w:p>
    <w:p w:rsidR="004622CE" w:rsidRPr="004025B2" w:rsidRDefault="00637C30">
      <w:pPr>
        <w:ind w:left="0" w:right="178"/>
      </w:pPr>
      <w:r w:rsidRPr="004025B2">
        <w:t xml:space="preserve">3.1.4. </w:t>
      </w:r>
      <w:r w:rsidR="005C4750" w:rsidRPr="005C4750">
        <w:t xml:space="preserve">Turistning alohida </w:t>
      </w:r>
      <w:r w:rsidR="005C4750">
        <w:t>arizasiga</w:t>
      </w:r>
      <w:r w:rsidR="005C4750" w:rsidRPr="005C4750">
        <w:t xml:space="preserve"> ko'ra, viza </w:t>
      </w:r>
      <w:r w:rsidR="005C4750">
        <w:t>bo’yicha yordam berish.</w:t>
      </w:r>
    </w:p>
    <w:p w:rsidR="004622CE" w:rsidRPr="004025B2" w:rsidRDefault="00637C30">
      <w:pPr>
        <w:ind w:left="0" w:right="178"/>
      </w:pPr>
      <w:r w:rsidRPr="004025B2">
        <w:t xml:space="preserve">3.1.5. </w:t>
      </w:r>
      <w:r w:rsidR="005C4750" w:rsidRPr="005C4750">
        <w:t>Turistga bron qilingan xizmatlar va/yoki chiptalar uchun zarur vaucherlarni Agentning joriy hisob raqamiga yoki kassasiga bron qilingan xizmatlar uchun toʻliq toʻlov summasi kelib tushgandan keyin oʻz vaqtida berish.</w:t>
      </w:r>
    </w:p>
    <w:p w:rsidR="004622CE" w:rsidRPr="004025B2" w:rsidRDefault="004622CE">
      <w:pPr>
        <w:spacing w:after="12" w:line="259" w:lineRule="auto"/>
        <w:ind w:left="0" w:right="0" w:firstLine="0"/>
        <w:jc w:val="left"/>
      </w:pPr>
    </w:p>
    <w:p w:rsidR="004622CE" w:rsidRPr="004025B2" w:rsidRDefault="00637C30">
      <w:pPr>
        <w:spacing w:after="227" w:line="265" w:lineRule="auto"/>
        <w:ind w:left="-5" w:right="0"/>
        <w:jc w:val="left"/>
      </w:pPr>
      <w:r w:rsidRPr="004025B2">
        <w:rPr>
          <w:b/>
        </w:rPr>
        <w:t xml:space="preserve">3.2. </w:t>
      </w:r>
      <w:r w:rsidR="00772E5A" w:rsidRPr="004025B2">
        <w:rPr>
          <w:b/>
        </w:rPr>
        <w:t>Agentning huquqlari</w:t>
      </w:r>
      <w:r w:rsidRPr="004025B2">
        <w:rPr>
          <w:b/>
        </w:rPr>
        <w:t xml:space="preserve">: </w:t>
      </w:r>
    </w:p>
    <w:p w:rsidR="004622CE" w:rsidRPr="004025B2" w:rsidRDefault="00637C30" w:rsidP="00824232">
      <w:pPr>
        <w:ind w:left="0" w:right="178"/>
      </w:pPr>
      <w:r w:rsidRPr="004025B2">
        <w:lastRenderedPageBreak/>
        <w:t xml:space="preserve">3.2.1. </w:t>
      </w:r>
      <w:r w:rsidR="00824232">
        <w:t>Kechiktirilgan to'lov yoki Turist tomonidan ro'yxatdan o'tish uchun zarur hujjatlar kech taqdim etilgan taqdirda, turni bron qilishni bekor qilish. Bunday holda, Agent Turistga bronni bekor qilish natijasida yetkazilgan zarar uchun har qanday kompensatsiyani to'lashdan ozod qilinadi.</w:t>
      </w:r>
    </w:p>
    <w:p w:rsidR="004622CE" w:rsidRPr="004025B2" w:rsidRDefault="00637C30">
      <w:pPr>
        <w:ind w:left="0" w:right="178"/>
      </w:pPr>
      <w:r w:rsidRPr="004025B2">
        <w:t xml:space="preserve">3.2.2. </w:t>
      </w:r>
      <w:r w:rsidR="00711D0C" w:rsidRPr="00711D0C">
        <w:t xml:space="preserve">Agent, agar kerak bo'lsa, ilgari ko'rsatilgan joylashtirish </w:t>
      </w:r>
      <w:r w:rsidR="00711D0C">
        <w:t>joyi</w:t>
      </w:r>
      <w:r w:rsidR="00711D0C" w:rsidRPr="00711D0C">
        <w:t>ni xuddi shu yoki undan yuqori toifadagi boshqasiga almashtirish huquqini o'zida saqlab qoladi</w:t>
      </w:r>
      <w:r w:rsidRPr="004025B2">
        <w:t>.</w:t>
      </w:r>
    </w:p>
    <w:p w:rsidR="004622CE" w:rsidRPr="004025B2" w:rsidRDefault="00637C30">
      <w:pPr>
        <w:ind w:left="0" w:right="178"/>
      </w:pPr>
      <w:r w:rsidRPr="004025B2">
        <w:t xml:space="preserve">3.2.3. </w:t>
      </w:r>
      <w:r w:rsidR="00711D0C" w:rsidRPr="00711D0C">
        <w:t>Istisno hollarda, Agent taklif etilayotgan xizmatlar sifatini pasaytirmasdan tur dasturiga o'zgartirishlar kiritishga haqli, bu haqda u darhol Turistni xabardor qilishi shart.</w:t>
      </w:r>
    </w:p>
    <w:p w:rsidR="004622CE" w:rsidRPr="004025B2" w:rsidRDefault="00637C30">
      <w:pPr>
        <w:ind w:left="0" w:right="178"/>
      </w:pPr>
      <w:r w:rsidRPr="004025B2">
        <w:t xml:space="preserve">3.2.4. </w:t>
      </w:r>
      <w:r w:rsidR="00711D0C" w:rsidRPr="00711D0C">
        <w:t>Sug'urta to'lovini olish zarur bo'lgan hollarda yoki boshqa hollarda Turistdan tegishli hujjatlarni talab qili</w:t>
      </w:r>
      <w:r w:rsidR="00711D0C">
        <w:t>sh</w:t>
      </w:r>
      <w:r w:rsidR="00711D0C" w:rsidRPr="00711D0C">
        <w:t>.</w:t>
      </w:r>
    </w:p>
    <w:p w:rsidR="004622CE" w:rsidRPr="004025B2" w:rsidRDefault="004622CE">
      <w:pPr>
        <w:spacing w:after="26" w:line="259" w:lineRule="auto"/>
        <w:ind w:left="0" w:right="0" w:firstLine="0"/>
        <w:jc w:val="left"/>
      </w:pPr>
    </w:p>
    <w:p w:rsidR="004622CE" w:rsidRPr="004025B2" w:rsidRDefault="00637C30">
      <w:pPr>
        <w:spacing w:after="13" w:line="265" w:lineRule="auto"/>
        <w:ind w:left="-5" w:right="0"/>
        <w:jc w:val="left"/>
      </w:pPr>
      <w:r w:rsidRPr="004025B2">
        <w:rPr>
          <w:b/>
        </w:rPr>
        <w:t xml:space="preserve">3.3. </w:t>
      </w:r>
      <w:r w:rsidR="00772E5A" w:rsidRPr="004025B2">
        <w:rPr>
          <w:b/>
        </w:rPr>
        <w:t>Turistningmajburiyatlari</w:t>
      </w:r>
      <w:r w:rsidRPr="004025B2">
        <w:rPr>
          <w:b/>
        </w:rPr>
        <w:t xml:space="preserve">: </w:t>
      </w:r>
    </w:p>
    <w:p w:rsidR="004622CE" w:rsidRPr="004025B2" w:rsidRDefault="00637C30">
      <w:pPr>
        <w:ind w:left="0" w:right="178"/>
      </w:pPr>
      <w:r w:rsidRPr="004025B2">
        <w:t xml:space="preserve">3.3.1. </w:t>
      </w:r>
      <w:r w:rsidR="00F768A8" w:rsidRPr="00F768A8">
        <w:t xml:space="preserve">Turoperatorni turistik sayohatni tashkil etish bo'yicha ko'rsatmalarini bajarish uchunturni tashkil etish uchun </w:t>
      </w:r>
      <w:r w:rsidR="00F768A8">
        <w:t>A</w:t>
      </w:r>
      <w:r w:rsidR="00F768A8" w:rsidRPr="00F768A8">
        <w:t>rizada buyurtma qilingan xizmatlar majmuasi narxiga muvofiqholda zarur bo'lgan mablag'lar bilan ta'minlash.</w:t>
      </w:r>
    </w:p>
    <w:p w:rsidR="004622CE" w:rsidRPr="004025B2" w:rsidRDefault="00637C30">
      <w:pPr>
        <w:ind w:left="0" w:right="178"/>
      </w:pPr>
      <w:r w:rsidRPr="004025B2">
        <w:t xml:space="preserve">3.3.2. </w:t>
      </w:r>
      <w:r w:rsidR="00F768A8" w:rsidRPr="00F768A8">
        <w:t>Sug'urta, transport tashkilotlari uchun barcha zarur va ishonchli ma'lumotlar, hujjatlar va ishonchnomalarni ushbu Shartnoma tuzilgan kundan kechiktirmay Agentga taqdim etish.</w:t>
      </w:r>
    </w:p>
    <w:p w:rsidR="004622CE" w:rsidRPr="004025B2" w:rsidRDefault="00637C30">
      <w:pPr>
        <w:ind w:left="0" w:right="178"/>
      </w:pPr>
      <w:r w:rsidRPr="004025B2">
        <w:t xml:space="preserve">3.3.3. </w:t>
      </w:r>
      <w:r w:rsidR="00F768A8" w:rsidRPr="00F768A8">
        <w:t>Mehmonxonada joylashtirish qoidalariga, shuningdek, qabul qiluvchi mamlakatning umumiy qoidalari va qonunlariga rioya qilin</w:t>
      </w:r>
      <w:r w:rsidR="00F768A8">
        <w:t>sh.</w:t>
      </w:r>
    </w:p>
    <w:p w:rsidR="004622CE" w:rsidRPr="004025B2" w:rsidRDefault="00637C30">
      <w:pPr>
        <w:ind w:left="0" w:right="178"/>
      </w:pPr>
      <w:r w:rsidRPr="004025B2">
        <w:t xml:space="preserve">3.3.4. </w:t>
      </w:r>
      <w:r w:rsidR="00F768A8" w:rsidRPr="00F768A8">
        <w:t>Noqonuniy, qasddan, ehtiyotsizlik yoki tasodifiy harakatlar natijasida Turoperatorga va/yoki uy egasiga yetkazilgan zararni to‘liq hajmda qoplash.</w:t>
      </w:r>
    </w:p>
    <w:p w:rsidR="004622CE" w:rsidRPr="004025B2" w:rsidRDefault="00637C30" w:rsidP="00F768A8">
      <w:pPr>
        <w:ind w:left="0" w:right="178"/>
      </w:pPr>
      <w:r w:rsidRPr="004025B2">
        <w:t xml:space="preserve">3.3.5. </w:t>
      </w:r>
      <w:r w:rsidR="00F768A8">
        <w:t>Agent ofisida turistik sayohatni amalga oshirish uchun zarur bo'lgan hujjatlar to'plamini tomonlar kelishilgan vaqtda olish. Hujjatlarni olish muddati - ekskursiya boshlanishidan avval 2 haftadan 1 kungacha.</w:t>
      </w:r>
    </w:p>
    <w:p w:rsidR="004622CE" w:rsidRPr="004025B2" w:rsidRDefault="00637C30" w:rsidP="00D21252">
      <w:pPr>
        <w:ind w:left="0" w:right="178"/>
      </w:pPr>
      <w:r w:rsidRPr="004025B2">
        <w:t xml:space="preserve">3.3.6. </w:t>
      </w:r>
      <w:r w:rsidR="00D21252">
        <w:t>Samolyotning rejalashtirilgan jo'nash vaqtidan 3 soat oldin aeroportga kel</w:t>
      </w:r>
      <w:r w:rsidR="00D21252" w:rsidRPr="00517550">
        <w:t>ish</w:t>
      </w:r>
      <w:r w:rsidR="00D21252">
        <w:t xml:space="preserve">. Agar ro'yxatdan o'tishga kechikish yoki kelmaslik holatida, Tur bekor qilinishi mumkin. Turning narxi Turistga Turoperator tomonidan haqiqatda qilgan xarajatlarini chiqarib tashlagan holda qaytariladi: bu holda Turoperatorning haqiqiy xarajatlariga bronni bekor qilish uchun sanksiyalar, qaytarib berilmaydigan xizmatlar narxi va hujjatlashtirilgan boshqa xarajatlar kiradi. </w:t>
      </w:r>
    </w:p>
    <w:p w:rsidR="004622CE" w:rsidRPr="004025B2" w:rsidRDefault="00637C30">
      <w:pPr>
        <w:ind w:left="0" w:right="178"/>
      </w:pPr>
      <w:r w:rsidRPr="004025B2">
        <w:t xml:space="preserve">3.3.7. </w:t>
      </w:r>
      <w:r w:rsidR="00D21252" w:rsidRPr="00D21252">
        <w:t>Turist arizada ko'rsatilgan turning barcha ishtirokchilarining manfaatlarini ifodalaydi va Turning o'z vaqtida to'liq to'lanishi uchun, shuningdek ishtirokchilar sayohatdan bosh tortgan taqdirda Agent oldida javobgardir.</w:t>
      </w:r>
    </w:p>
    <w:p w:rsidR="004622CE" w:rsidRPr="004025B2" w:rsidRDefault="00637C30" w:rsidP="00A66AC4">
      <w:pPr>
        <w:ind w:left="0" w:right="178"/>
      </w:pPr>
      <w:r w:rsidRPr="004025B2">
        <w:t xml:space="preserve">3.3.8. </w:t>
      </w:r>
      <w:r w:rsidR="00A66AC4">
        <w:t xml:space="preserve">Turist Agentga xizmatlar ko'rsatish uchun zarur bo'lgan to'liq va ishonchli ma'lumotlarni, o'zi va Arizada ko'rsatilgan turning boshqa ishtirokchilariga (keyingi o'rinlarda – tur ishtirokchilari) tegishli haqiqiy hujjatlarni, shuningdek, viza berish uchun Konsullik xizmatlari tomonidan talab qilinadigan hujjatlarnitaqdim etishi shart. </w:t>
      </w:r>
      <w:r w:rsidR="00A66AC4" w:rsidRPr="00A66AC4">
        <w:t>Agent Turistdan boshqa zarur ma'lumotlar va hujjatlarni taqdim etishni talab qilishga haqli. Turist ushbu bandning shartlarini bajarmagan taqdirda, Turoperator va Agent Turist oldidagi oqibatlar uchun javobgarlikdan ozod qilinadi.</w:t>
      </w:r>
    </w:p>
    <w:p w:rsidR="004622CE" w:rsidRPr="004025B2" w:rsidRDefault="00637C30">
      <w:pPr>
        <w:ind w:left="0" w:right="178"/>
      </w:pPr>
      <w:r w:rsidRPr="004025B2">
        <w:t xml:space="preserve">3.3.9. </w:t>
      </w:r>
      <w:r w:rsidR="00A66AC4" w:rsidRPr="00A66AC4">
        <w:t>Ushbu shartnomani tuzishda Turist Agent tomonidan taqdim etilgan barcha ma'lumotlar bilan tanishishi shart.</w:t>
      </w:r>
    </w:p>
    <w:p w:rsidR="004622CE" w:rsidRPr="004025B2" w:rsidRDefault="00637C30" w:rsidP="00A66AC4">
      <w:pPr>
        <w:ind w:left="0" w:right="178"/>
      </w:pPr>
      <w:r w:rsidRPr="004025B2">
        <w:t xml:space="preserve">3.3.10. </w:t>
      </w:r>
      <w:r w:rsidR="00A66AC4">
        <w:t>Turist Agentning xabarnomasi bilan bilan tayyorlangan hujjatlarni, shu jumladan pasportlar, chiptalar, vaucherlar va turistik sayohatni amalga oshirish uchun zarur bo'lgan boshqa hujjatlarni o'z vaqtida olishi shart. Turist bu hujjatlarni sayohat vaqtida o‘zi bilan birga bo‘lishi, ularning xavfsizligini ta’minlashi shart.</w:t>
      </w:r>
    </w:p>
    <w:p w:rsidR="004622CE" w:rsidRPr="004025B2" w:rsidRDefault="00637C30">
      <w:pPr>
        <w:ind w:left="0" w:right="178"/>
      </w:pPr>
      <w:r w:rsidRPr="004025B2">
        <w:lastRenderedPageBreak/>
        <w:t xml:space="preserve">3.3.11. </w:t>
      </w:r>
      <w:r w:rsidR="00A66AC4" w:rsidRPr="00A66AC4">
        <w:t xml:space="preserve">Turist jo'nash va qaytishdan oldin arizada ko'rsatilgan yig'ish joylariga o'z vaqtida yetib borishi shart, u bilan birga sayohat uchun zarur va </w:t>
      </w:r>
      <w:r w:rsidR="00A66AC4">
        <w:t>y</w:t>
      </w:r>
      <w:r w:rsidR="00A66AC4" w:rsidRPr="00A66AC4">
        <w:t>etarli bo'lgan barcha hujjatlar, shuningdek</w:t>
      </w:r>
      <w:r w:rsidR="00A66AC4">
        <w:t xml:space="preserve">, </w:t>
      </w:r>
      <w:r w:rsidR="00A66AC4" w:rsidRPr="00A66AC4">
        <w:t xml:space="preserve">turistik sayohatning </w:t>
      </w:r>
      <w:r w:rsidR="00A66AC4">
        <w:t>xususiyatiga</w:t>
      </w:r>
      <w:r w:rsidR="00A66AC4" w:rsidRPr="00A66AC4">
        <w:t xml:space="preserve"> muvofiq</w:t>
      </w:r>
      <w:r w:rsidR="00A66AC4">
        <w:t xml:space="preserve"> holda</w:t>
      </w:r>
      <w:r w:rsidR="00A66AC4" w:rsidRPr="00A66AC4">
        <w:t xml:space="preserve"> tegishli valyutadagi pul mablag'lari, shaxsiy jihozlar bo'l</w:t>
      </w:r>
      <w:r w:rsidR="00D76B00">
        <w:t>ishi lozim</w:t>
      </w:r>
      <w:r w:rsidR="00A66AC4" w:rsidRPr="00A66AC4">
        <w:t>.</w:t>
      </w:r>
      <w:r w:rsidR="00D76B00" w:rsidRPr="00D76B00">
        <w:t xml:space="preserve">Agar sayohat uchun zarur bo'lgan hujjatlar turist tomonidan mustaqil ravishda tuzilgan bo'lsa, u ularning </w:t>
      </w:r>
      <w:r w:rsidR="00D76B00">
        <w:t>mazmuni</w:t>
      </w:r>
      <w:r w:rsidR="00D76B00" w:rsidRPr="00D76B00">
        <w:t xml:space="preserve"> va qonun talablariga muvofiqligi uchun to'liq javobgardir.</w:t>
      </w:r>
    </w:p>
    <w:p w:rsidR="004622CE" w:rsidRPr="004025B2" w:rsidRDefault="00637C30" w:rsidP="00D76B00">
      <w:pPr>
        <w:ind w:left="0" w:right="178"/>
      </w:pPr>
      <w:r w:rsidRPr="004025B2">
        <w:t xml:space="preserve">3.3.12. </w:t>
      </w:r>
      <w:r w:rsidR="00D76B00">
        <w:t>Turist, agar O‘zbekiston Respublikasi va/yoki tashrif buyurgan davlat qonunchiligida nazarda tutilgan bo‘lsa, turistik sayohatda bo‘lgan davrda o‘zini sug‘urta qilishi va turning boshqa ishtirokchilarini sug‘urta qilishi shart. Majburiy sug'urta qilishdan voz kechish Agentga ushbu shartnomani bir tomonlama bekor qilish va yetkazilgan zararni qoplashni talab qilish huquqini beradi.</w:t>
      </w:r>
    </w:p>
    <w:p w:rsidR="004622CE" w:rsidRPr="004025B2" w:rsidRDefault="00637C30">
      <w:pPr>
        <w:ind w:left="0" w:right="178"/>
      </w:pPr>
      <w:r w:rsidRPr="004025B2">
        <w:t xml:space="preserve">3.3.13. </w:t>
      </w:r>
      <w:r w:rsidR="00D76B00" w:rsidRPr="00D76B00">
        <w:t xml:space="preserve">Turist ushbu shartnomada belgilangan shartlarda </w:t>
      </w:r>
      <w:r w:rsidR="00ED07F6">
        <w:t>turistik</w:t>
      </w:r>
      <w:r w:rsidR="00D76B00" w:rsidRPr="00D76B00">
        <w:t xml:space="preserve"> mahsulot</w:t>
      </w:r>
      <w:r w:rsidR="00D76B00">
        <w:t>i</w:t>
      </w:r>
      <w:r w:rsidR="00D76B00" w:rsidRPr="00D76B00">
        <w:t>ning to‘liq qiymatini o‘z vaqtida to‘lashi shart.</w:t>
      </w:r>
    </w:p>
    <w:p w:rsidR="00D76B00" w:rsidRDefault="00637C30">
      <w:pPr>
        <w:ind w:left="0" w:right="178"/>
      </w:pPr>
      <w:r w:rsidRPr="004025B2">
        <w:t xml:space="preserve">3.3.14. </w:t>
      </w:r>
      <w:r w:rsidR="00D76B00" w:rsidRPr="00D76B00">
        <w:t>Turist turistik sayohat chog‘ida O‘zbekiston Respublikasi</w:t>
      </w:r>
      <w:r w:rsidR="00D76B00">
        <w:t>/</w:t>
      </w:r>
      <w:r w:rsidR="00D76B00" w:rsidRPr="00D76B00">
        <w:t>vaqtincha yasha</w:t>
      </w:r>
      <w:r w:rsidR="00D76B00">
        <w:t xml:space="preserve">sh </w:t>
      </w:r>
      <w:r w:rsidR="00D76B00" w:rsidRPr="00D76B00">
        <w:t>mamlakat</w:t>
      </w:r>
      <w:r w:rsidR="00D76B00">
        <w:t>i</w:t>
      </w:r>
      <w:r w:rsidR="00D76B00" w:rsidRPr="00D76B00">
        <w:t xml:space="preserve"> qonunchiligiga rioya qilishi, uning ijtimoiy tuzilishi, urf-odatlari, an’analari, diniy e’tiqodlarini hurmat qilishi; tabiiy muhitni asrash, tabiat, tarix va madaniyat yodgorliklariga g‘amxo‘rlik qilish</w:t>
      </w:r>
      <w:r w:rsidR="00D76B00">
        <w:t>i shart</w:t>
      </w:r>
      <w:r w:rsidR="00D76B00" w:rsidRPr="00D76B00">
        <w:t>.</w:t>
      </w:r>
      <w:r w:rsidR="00D76B00">
        <w:t>Tur</w:t>
      </w:r>
      <w:r w:rsidR="00D76B00" w:rsidRPr="00D76B00">
        <w:t xml:space="preserve"> davomida, shu jumladan tashish, guruh ekskursiyalari bosqichlarida, Turist guruh rahbarining (tur rahbari, gid, </w:t>
      </w:r>
      <w:r w:rsidR="009F0986" w:rsidRPr="009F0986">
        <w:t>hamrohlik qiluvchi shaxs</w:t>
      </w:r>
      <w:r w:rsidR="00D76B00" w:rsidRPr="00D76B00">
        <w:t xml:space="preserve">) ko'rsatmalariga rioya qilishi, ekskursiyaning boshqa ishtirokchilarining manfaatlarini hurmat qilishi </w:t>
      </w:r>
      <w:r w:rsidR="00D76B00">
        <w:t>lozim</w:t>
      </w:r>
      <w:r w:rsidR="00D76B00" w:rsidRPr="00D76B00">
        <w:t>.</w:t>
      </w:r>
    </w:p>
    <w:p w:rsidR="004622CE" w:rsidRPr="004025B2" w:rsidRDefault="00637C30">
      <w:pPr>
        <w:ind w:left="0" w:right="178"/>
      </w:pPr>
      <w:r w:rsidRPr="004025B2">
        <w:t xml:space="preserve"> 3.3.15. </w:t>
      </w:r>
      <w:r w:rsidR="009F0986" w:rsidRPr="009F0986">
        <w:t>Turist ariza topshirilgan paytdan boshlab barcha tur ishtirokchilarining har qanday harakatlari uchun to'liq javobgar bo'ladi, tur ishtirokchilari esa ushbu shartnomada Turistga qo'yilgan barcha talablarga rioya qilishlari shart.</w:t>
      </w:r>
    </w:p>
    <w:p w:rsidR="004622CE" w:rsidRPr="004025B2" w:rsidRDefault="00637C30">
      <w:pPr>
        <w:ind w:left="0" w:right="178"/>
      </w:pPr>
      <w:r w:rsidRPr="004025B2">
        <w:t xml:space="preserve">3.3.16. </w:t>
      </w:r>
      <w:r w:rsidR="009F0986" w:rsidRPr="009F0986">
        <w:t>Agar turistik sayohat paytida xizmatlarning sifati va miqdori bo'yicha har qanday da'volar yuzaga kelsa, turist o'z da'volarini yozma ravishda guruh rahbariga (tur rahbari, gid, hamrohlik qiluvchi shaxs) yoki qabul qiluvchi tomonning vakiliga ularni hal qilish uchun joyida taqdim etishi shart.</w:t>
      </w:r>
    </w:p>
    <w:p w:rsidR="004622CE" w:rsidRPr="004025B2" w:rsidRDefault="004622CE">
      <w:pPr>
        <w:spacing w:after="42" w:line="259" w:lineRule="auto"/>
        <w:ind w:left="0" w:right="0" w:firstLine="0"/>
        <w:jc w:val="left"/>
      </w:pPr>
    </w:p>
    <w:p w:rsidR="004622CE" w:rsidRPr="004025B2" w:rsidRDefault="00772E5A">
      <w:pPr>
        <w:numPr>
          <w:ilvl w:val="0"/>
          <w:numId w:val="4"/>
        </w:numPr>
        <w:spacing w:after="222" w:line="259" w:lineRule="auto"/>
        <w:ind w:right="244" w:hanging="245"/>
        <w:jc w:val="center"/>
      </w:pPr>
      <w:r w:rsidRPr="004025B2">
        <w:rPr>
          <w:b/>
        </w:rPr>
        <w:t>ARIZALARNI BERISH VA ARIZALAR BILAN ISHLASH TARTIBI</w:t>
      </w:r>
      <w:r w:rsidR="00637C30" w:rsidRPr="004025B2">
        <w:rPr>
          <w:b/>
        </w:rPr>
        <w:t>.</w:t>
      </w:r>
    </w:p>
    <w:p w:rsidR="004622CE" w:rsidRPr="004025B2" w:rsidRDefault="00517550" w:rsidP="00517550">
      <w:pPr>
        <w:numPr>
          <w:ilvl w:val="1"/>
          <w:numId w:val="4"/>
        </w:numPr>
        <w:ind w:right="178"/>
      </w:pPr>
      <w:r w:rsidRPr="00517550">
        <w:t xml:space="preserve">Tur dasturi, turning boshlanish sanasi va vaqti, yig'ish joyi va vaqti, shuningdek turning tugash sanasi </w:t>
      </w:r>
      <w:r w:rsidR="00ED07F6">
        <w:t>sayyohlik</w:t>
      </w:r>
      <w:r w:rsidRPr="00517550">
        <w:t xml:space="preserve"> xizmatlar</w:t>
      </w:r>
      <w:r w:rsidR="00ED07F6">
        <w:t>i</w:t>
      </w:r>
      <w:r w:rsidRPr="00517550">
        <w:t xml:space="preserve">ning </w:t>
      </w:r>
      <w:r>
        <w:t>T</w:t>
      </w:r>
      <w:r w:rsidRPr="00517550">
        <w:t>uroperatori tomonidan alohida ro'yxat bo'yicha belgilanadi</w:t>
      </w:r>
      <w:r>
        <w:t xml:space="preserve"> va</w:t>
      </w:r>
      <w:r w:rsidRPr="00517550">
        <w:t xml:space="preserve"> Agentning </w:t>
      </w:r>
      <w:hyperlink r:id="rId7" w:history="1">
        <w:r w:rsidRPr="002A7F76">
          <w:rPr>
            <w:rStyle w:val="a3"/>
          </w:rPr>
          <w:t>www.kompastour.uz</w:t>
        </w:r>
      </w:hyperlink>
      <w:r w:rsidRPr="00517550">
        <w:t>veb-saytidae'lon qilinadi.Turist Agentning axborot tashuvchisida ko‘rsatilgan manzillardan biriga (elektron pochta, faks) yoki Agentning idorasi orqali bron qilish to‘g‘risidagi arizaning kelishilgan shakli (1-ilova) bo‘yicha maxsus shaklda mavjudligi haqidagi so‘rov yuboradi.</w:t>
      </w:r>
    </w:p>
    <w:p w:rsidR="004622CE" w:rsidRPr="004025B2" w:rsidRDefault="00517550">
      <w:pPr>
        <w:numPr>
          <w:ilvl w:val="1"/>
          <w:numId w:val="4"/>
        </w:numPr>
        <w:ind w:right="178"/>
      </w:pPr>
      <w:r w:rsidRPr="00517550">
        <w:t>Onlayn bron qilish tizimi orqali Turist tomonidan Agentga uzatiladigan ma'lumotlar Turist tomonidan imzolangan yozma ravishda uzatilgan ma'lumotlarga teng</w:t>
      </w:r>
      <w:r>
        <w:t xml:space="preserve"> hisoblanadi</w:t>
      </w:r>
      <w:r w:rsidR="00637C30" w:rsidRPr="004025B2">
        <w:t>.</w:t>
      </w:r>
    </w:p>
    <w:p w:rsidR="004622CE" w:rsidRPr="004025B2" w:rsidRDefault="00517550">
      <w:pPr>
        <w:numPr>
          <w:ilvl w:val="1"/>
          <w:numId w:val="5"/>
        </w:numPr>
        <w:ind w:right="178"/>
      </w:pPr>
      <w:r w:rsidRPr="00517550">
        <w:t xml:space="preserve">Turpaket va/yoki chipta bron qilinganligini tasdiqlovchi hujjatlar </w:t>
      </w:r>
      <w:r>
        <w:t>T</w:t>
      </w:r>
      <w:r w:rsidRPr="00517550">
        <w:t>urist tomonidan</w:t>
      </w:r>
      <w:r w:rsidR="007153F4">
        <w:t xml:space="preserve"> imzolangan</w:t>
      </w:r>
      <w:r>
        <w:t>sayyohlik</w:t>
      </w:r>
      <w:r w:rsidRPr="00517550">
        <w:t xml:space="preserve"> xizmatlar</w:t>
      </w:r>
      <w:r w:rsidR="007153F4">
        <w:t>ini</w:t>
      </w:r>
      <w:r w:rsidRPr="00517550">
        <w:t xml:space="preserve"> ko‘rsatish to‘g‘risidagi shartnoma,</w:t>
      </w:r>
      <w:r w:rsidR="007153F4">
        <w:t xml:space="preserve"> Ariza hisoblanadi,</w:t>
      </w:r>
      <w:r w:rsidRPr="00517550">
        <w:t xml:space="preserve"> unda Agent bron qilingan xizmatlar uchun to‘lov miqdorini hisoblab chiqadi va ko‘rsatadi.</w:t>
      </w:r>
    </w:p>
    <w:p w:rsidR="004622CE" w:rsidRPr="004025B2" w:rsidRDefault="007153F4" w:rsidP="007153F4">
      <w:pPr>
        <w:numPr>
          <w:ilvl w:val="1"/>
          <w:numId w:val="5"/>
        </w:numPr>
        <w:spacing w:after="287"/>
        <w:ind w:right="178"/>
      </w:pPr>
      <w:r>
        <w:t xml:space="preserve">Turistdan to'lov kelib tushgandan so'ng, Turoperator Agent orqali Turistga quyidagi hujjatlar to'plamini berish majburiyatini oladi: turistik vaucher (mehmonxonada joylashtirish, ovqatlanish, transfer to'g'risidagi ma'lumotlarni aks ettiradi), chiptalar, turist </w:t>
      </w:r>
      <w:r>
        <w:lastRenderedPageBreak/>
        <w:t>uchun eslatma.  Ba'zi yo'nalishlar va aviakompaniyalar uchun aviachiptalar parvozdan 1-2 kun oldin beriladi.</w:t>
      </w:r>
    </w:p>
    <w:p w:rsidR="004622CE" w:rsidRPr="004025B2" w:rsidRDefault="00637C30">
      <w:pPr>
        <w:pStyle w:val="1"/>
        <w:spacing w:after="182"/>
        <w:ind w:right="237"/>
      </w:pPr>
      <w:r w:rsidRPr="004025B2">
        <w:t xml:space="preserve">5. </w:t>
      </w:r>
      <w:r w:rsidR="00772E5A" w:rsidRPr="004025B2">
        <w:t>HISOB-KITOB SHARTLARI VA TARTIBI</w:t>
      </w:r>
    </w:p>
    <w:p w:rsidR="004622CE" w:rsidRPr="004025B2" w:rsidRDefault="00637C30" w:rsidP="00DF3746">
      <w:pPr>
        <w:ind w:left="0" w:right="178"/>
      </w:pPr>
      <w:r w:rsidRPr="004025B2">
        <w:t xml:space="preserve">5.1. </w:t>
      </w:r>
      <w:r w:rsidR="00DF3746">
        <w:t xml:space="preserve">Turistik mahsulotning narxi Turoperatorning tijorat taklifi va Agentning www.lbt-service.com veb-saytida joylashtirilgan ma'lumotlar bilan belgilanadi. Turistlar bilan ko‘rsatilgan </w:t>
      </w:r>
      <w:r w:rsidR="00ED07F6">
        <w:t>sayyohlik</w:t>
      </w:r>
      <w:r w:rsidR="00DF3746">
        <w:t xml:space="preserve"> xizmatlar</w:t>
      </w:r>
      <w:r w:rsidR="00ED07F6">
        <w:t>i</w:t>
      </w:r>
      <w:r w:rsidR="00DF3746">
        <w:t xml:space="preserve"> uchun hisob-kitoblar faqat milliy valyuta “so‘mda” amalga oshiriladi. Turist hisobvaraq-fakturani o'z vaqtida to'lamagan taqdirda, Agent narxni oshirishga haqli, Turist hosil bo'lgan farqni Agentga to'lashi shart.</w:t>
      </w:r>
    </w:p>
    <w:p w:rsidR="004622CE" w:rsidRPr="004025B2" w:rsidRDefault="00637C30" w:rsidP="006D4097">
      <w:pPr>
        <w:ind w:left="0" w:right="178"/>
      </w:pPr>
      <w:r w:rsidRPr="004025B2">
        <w:t xml:space="preserve">5.2.  </w:t>
      </w:r>
      <w:r w:rsidR="006D4097">
        <w:t>Agent Turistning arizasi tasdiqlangan kundan boshlab 1 (bir) ish kuni ichida buyurtma qilingan turistik mahsulot tannarxini hisoblab chiqadi. Hisob-kitob agar boshqacha kelishuv bo'lmasa 1 (bir ish) kuni uchun amal qiladi. Agent maxsus shartlar yoki bekor qilish muddatlarini (deadline) belgilagan taqdirda, Turist turning to'liq narxini ular paydo bo'lishidan bir kun oldin to'lashi shart.</w:t>
      </w:r>
    </w:p>
    <w:p w:rsidR="004622CE" w:rsidRPr="004025B2" w:rsidRDefault="00637C30" w:rsidP="006D4097">
      <w:pPr>
        <w:spacing w:after="0"/>
        <w:ind w:left="0" w:right="178"/>
      </w:pPr>
      <w:r w:rsidRPr="004025B2">
        <w:t xml:space="preserve">5.3. </w:t>
      </w:r>
      <w:r w:rsidR="006D4097" w:rsidRPr="006D4097">
        <w:t>Turist arizani imzolaganidan keyin dastlabki 3 ish kuni ichida buyurtma qiymatining kamida 50</w:t>
      </w:r>
      <w:r w:rsidR="006D4097">
        <w:t xml:space="preserve">% ini </w:t>
      </w:r>
      <w:r w:rsidR="006D4097" w:rsidRPr="006D4097">
        <w:t>to'lashi shart, qolgan miqdor esa tur boshlanishidan kamida 7 kun oldin to'lanishi kerak. Istisno yuqori mavsumda turlar</w:t>
      </w:r>
      <w:r w:rsidR="006D4097">
        <w:t xml:space="preserve">ga amal qiladi: </w:t>
      </w:r>
    </w:p>
    <w:p w:rsidR="004622CE" w:rsidRPr="004025B2" w:rsidRDefault="00116CFF">
      <w:pPr>
        <w:numPr>
          <w:ilvl w:val="0"/>
          <w:numId w:val="6"/>
        </w:numPr>
        <w:ind w:right="178" w:hanging="139"/>
      </w:pPr>
      <w:r w:rsidRPr="00116CFF">
        <w:t>Yangi yil 25 dekabrdan 5 yanvargacha</w:t>
      </w:r>
    </w:p>
    <w:p w:rsidR="004622CE" w:rsidRPr="004025B2" w:rsidRDefault="00116CFF">
      <w:pPr>
        <w:numPr>
          <w:ilvl w:val="0"/>
          <w:numId w:val="6"/>
        </w:numPr>
        <w:ind w:right="178" w:hanging="139"/>
      </w:pPr>
      <w:r w:rsidRPr="00116CFF">
        <w:t>Navro'z 18 martdan 28 martgacha</w:t>
      </w:r>
    </w:p>
    <w:p w:rsidR="004622CE" w:rsidRPr="004025B2" w:rsidRDefault="00116CFF">
      <w:pPr>
        <w:numPr>
          <w:ilvl w:val="0"/>
          <w:numId w:val="6"/>
        </w:numPr>
        <w:ind w:right="178" w:hanging="139"/>
      </w:pPr>
      <w:r w:rsidRPr="00116CFF">
        <w:t>Rojdestvo 20 dekabrdan 25 dekabrgacha va 5 yanvardan 12 yanvargacha</w:t>
      </w:r>
    </w:p>
    <w:p w:rsidR="004622CE" w:rsidRPr="004025B2" w:rsidRDefault="00116CFF" w:rsidP="00116CFF">
      <w:pPr>
        <w:spacing w:after="220"/>
        <w:ind w:left="0" w:right="178" w:firstLine="0"/>
      </w:pPr>
      <w:r w:rsidRPr="00116CFF">
        <w:t>Shuningdek, to'lov tasdiqlangandan keyin dastlabki 3 kun ichida to'liq amalga oshiriladigan maxsus to'lov shartlariga ega mehmonxonalarga.</w:t>
      </w:r>
    </w:p>
    <w:p w:rsidR="004622CE" w:rsidRPr="004025B2" w:rsidRDefault="00116CFF">
      <w:pPr>
        <w:numPr>
          <w:ilvl w:val="1"/>
          <w:numId w:val="7"/>
        </w:numPr>
        <w:ind w:right="178"/>
      </w:pPr>
      <w:r w:rsidRPr="00116CFF">
        <w:t>GDS tizimining turlari uchun to'lov (muntazam reyslarda aviachiptalardan foydalangan holda turlar) aviakompaniya qoidalariga muvofiq qabul qilinadi.</w:t>
      </w:r>
    </w:p>
    <w:p w:rsidR="004622CE" w:rsidRPr="004025B2" w:rsidRDefault="00116CFF">
      <w:pPr>
        <w:numPr>
          <w:ilvl w:val="1"/>
          <w:numId w:val="7"/>
        </w:numPr>
        <w:ind w:right="178"/>
      </w:pPr>
      <w:r w:rsidRPr="00116CFF">
        <w:t>"Erta bron qilish" aksiyasi uchun to'lov shartlari veb-saytda va Agentning pochta ro'yxatida ko'rsatilgan.</w:t>
      </w:r>
    </w:p>
    <w:p w:rsidR="004622CE" w:rsidRPr="004025B2" w:rsidRDefault="00116CFF">
      <w:pPr>
        <w:numPr>
          <w:ilvl w:val="1"/>
          <w:numId w:val="7"/>
        </w:numPr>
        <w:ind w:right="178"/>
      </w:pPr>
      <w:r w:rsidRPr="00116CFF">
        <w:t>Turist ariza berilgan kundan kamida 7 kun oldin turga jo'nab ketgan hollarda, to'lov ariza tasdiqlangan kundan kechiktirmay amalga oshiriladi.</w:t>
      </w:r>
    </w:p>
    <w:p w:rsidR="004622CE" w:rsidRPr="004025B2" w:rsidRDefault="00116CFF">
      <w:pPr>
        <w:numPr>
          <w:ilvl w:val="1"/>
          <w:numId w:val="7"/>
        </w:numPr>
        <w:ind w:right="178"/>
      </w:pPr>
      <w:r w:rsidRPr="00116CFF">
        <w:t xml:space="preserve">Agent tomonidan dastlabki tasdiqlanganidan keyin bron qilish shartlaridagi har bir o'zgarish uchun </w:t>
      </w:r>
      <w:r>
        <w:t>Turist</w:t>
      </w:r>
      <w:r w:rsidRPr="00116CFF">
        <w:t xml:space="preserve"> Agentga qayta bron qilish bilan bog'liq bo'lgan barcha xarajatlarni qoplaydi.</w:t>
      </w:r>
    </w:p>
    <w:p w:rsidR="004622CE" w:rsidRPr="004025B2" w:rsidRDefault="00116CFF">
      <w:pPr>
        <w:numPr>
          <w:ilvl w:val="1"/>
          <w:numId w:val="7"/>
        </w:numPr>
        <w:ind w:right="178"/>
      </w:pPr>
      <w:r w:rsidRPr="00116CFF">
        <w:t xml:space="preserve">Turist havo transportidan yoki turistik mahsulotdan voz kechgan taqdirda, Turist Agentga turoperator tomonidan haqiqatda qilgan barcha xarajatlarini to'laydi: shu bilan birga, </w:t>
      </w:r>
      <w:r>
        <w:t>T</w:t>
      </w:r>
      <w:r w:rsidRPr="00116CFF">
        <w:t>uroperatorning haqiqiy xarajatlariga to'g'ridan-to'g'ri xizmat ko'rsatuvchi provayderlarning sanktsiyalari</w:t>
      </w:r>
      <w:r>
        <w:t>,</w:t>
      </w:r>
      <w:r w:rsidRPr="00116CFF">
        <w:t xml:space="preserve"> bronni bekor qilish, qaytarilmaydigan xizmatlar narxi, shu jumladan konsullik yig'imlari va hujjatlashtirilgan boshqa xarajatlar kiradi.</w:t>
      </w:r>
    </w:p>
    <w:p w:rsidR="00116CFF" w:rsidRDefault="00116CFF" w:rsidP="00116CFF">
      <w:pPr>
        <w:numPr>
          <w:ilvl w:val="1"/>
          <w:numId w:val="7"/>
        </w:numPr>
        <w:ind w:right="178"/>
      </w:pPr>
      <w:r>
        <w:t>Buyurtma qilingan turni rad etish vaqti Turist agentni bunday rad etish to'g'risida yozma yoki elektron vositalar orqali xabardor qilgan kun hisoblanadi.</w:t>
      </w:r>
    </w:p>
    <w:p w:rsidR="004622CE" w:rsidRPr="004025B2" w:rsidRDefault="00116CFF" w:rsidP="00116CFF">
      <w:pPr>
        <w:numPr>
          <w:ilvl w:val="1"/>
          <w:numId w:val="7"/>
        </w:numPr>
        <w:ind w:right="178"/>
      </w:pPr>
      <w:r>
        <w:t xml:space="preserve">Shuningdek, rad etish Turistning Agentga buyurtma qilingan mahsulotni sotib olishdan o'zini-o'zi </w:t>
      </w:r>
      <w:r w:rsidR="00427EE4">
        <w:t>cheklash</w:t>
      </w:r>
      <w:r>
        <w:t xml:space="preserve"> bilan bog'liq har qanday tushuntirishlarni berishni rad etishda ifodalangan harakatsizligi hisoblanadi. Turning boshlanish vaqti - belgilangan joyga jo'nab ketish (jo'nash) kuni hisoblanadi.</w:t>
      </w:r>
    </w:p>
    <w:p w:rsidR="004622CE" w:rsidRPr="004025B2" w:rsidRDefault="00F2622F">
      <w:pPr>
        <w:numPr>
          <w:ilvl w:val="1"/>
          <w:numId w:val="7"/>
        </w:numPr>
        <w:ind w:right="178"/>
      </w:pPr>
      <w:r w:rsidRPr="00F2622F">
        <w:t>Turistning aybi bilan yuzaga kelgan ushbu shartnomani bajarishning iloji bo'lmagan taqdirda, Agentning xizmatlari to'liq to'lanishi kerak.</w:t>
      </w:r>
    </w:p>
    <w:p w:rsidR="004622CE" w:rsidRPr="004025B2" w:rsidRDefault="00F2622F" w:rsidP="00F2622F">
      <w:pPr>
        <w:numPr>
          <w:ilvl w:val="1"/>
          <w:numId w:val="7"/>
        </w:numPr>
        <w:ind w:right="178"/>
      </w:pPr>
      <w:r>
        <w:lastRenderedPageBreak/>
        <w:t>Agar turist sayyohning kirish vizasi, pasporti, voyaga etmagan bolasi uchun stiker, er-xotindan birining bolani chet elga olib chiqish uchun notarial tasdiqlangan ruxsati va boshqa chegara va bojxona rasmiylashtiruvi yo‘qligi (yaroqsizligi) tufayli turdan bosh tortsa,Turist uchun ushbu Shartnomaning 6.1-bandida nazarda tutilgan oqibatlar yuzaga keladi.</w:t>
      </w:r>
    </w:p>
    <w:p w:rsidR="004622CE" w:rsidRPr="004025B2" w:rsidRDefault="00220DBB">
      <w:pPr>
        <w:spacing w:after="198"/>
        <w:ind w:left="0" w:right="178"/>
      </w:pPr>
      <w:r w:rsidRPr="00220DBB">
        <w:t xml:space="preserve">Elchixonaning </w:t>
      </w:r>
      <w:r>
        <w:t>turistga</w:t>
      </w:r>
      <w:r w:rsidRPr="00220DBB">
        <w:t xml:space="preserve"> viza berishdan bosh tortishi jarimalarni bekor qilish uchun asos bo'lmaydi.</w:t>
      </w:r>
    </w:p>
    <w:p w:rsidR="004622CE" w:rsidRPr="004025B2" w:rsidRDefault="00637C30">
      <w:pPr>
        <w:pStyle w:val="2"/>
        <w:ind w:left="117" w:right="282"/>
      </w:pPr>
      <w:r w:rsidRPr="004025B2">
        <w:t xml:space="preserve">6. </w:t>
      </w:r>
      <w:r w:rsidR="00772E5A" w:rsidRPr="004025B2">
        <w:t>BEKOR QILISH</w:t>
      </w:r>
    </w:p>
    <w:p w:rsidR="004622CE" w:rsidRPr="004025B2" w:rsidRDefault="004622CE">
      <w:pPr>
        <w:spacing w:after="43" w:line="259" w:lineRule="auto"/>
        <w:ind w:left="0" w:right="0" w:firstLine="0"/>
        <w:jc w:val="left"/>
      </w:pPr>
    </w:p>
    <w:p w:rsidR="004622CE" w:rsidRPr="004025B2" w:rsidRDefault="00637C30">
      <w:pPr>
        <w:ind w:left="0" w:right="178"/>
      </w:pPr>
      <w:r w:rsidRPr="004025B2">
        <w:t xml:space="preserve">6.1. </w:t>
      </w:r>
      <w:r w:rsidR="00220DBB" w:rsidRPr="00220DBB">
        <w:t xml:space="preserve">Turist hujjatlar bilan tasdiqlangan </w:t>
      </w:r>
      <w:r w:rsidR="00220DBB">
        <w:t>T</w:t>
      </w:r>
      <w:r w:rsidR="00220DBB" w:rsidRPr="00220DBB">
        <w:t>uroperator tomonidan amalga oshirilgan haqiqiy xarajatlarni chegirib tashlagan holda guruh va individual yo‘nalishlarda bron qilingan va pullik xizmatlardan to‘liq yoki qisman voz kechishga haqli.</w:t>
      </w:r>
    </w:p>
    <w:p w:rsidR="004622CE" w:rsidRPr="004025B2" w:rsidRDefault="00637C30">
      <w:pPr>
        <w:ind w:left="0" w:right="178"/>
      </w:pPr>
      <w:r w:rsidRPr="004025B2">
        <w:t xml:space="preserve">6.2. </w:t>
      </w:r>
      <w:r w:rsidR="00220DBB" w:rsidRPr="00220DBB">
        <w:t xml:space="preserve">Turistning yoki ushbu shartnomada ko'rsatilgan turning boshqa ishtirokchilarining tur boshlanishidan oldin </w:t>
      </w:r>
      <w:r w:rsidR="00220DBB">
        <w:t>T</w:t>
      </w:r>
      <w:r w:rsidR="00220DBB" w:rsidRPr="00220DBB">
        <w:t>uroperator tomonidan belgilangan yig'ish joyiga barcha zarur hujjatlar bilan kechikishi xizmatlarni ko'rsatishni rad etishga tenglashtiriladi.</w:t>
      </w:r>
    </w:p>
    <w:p w:rsidR="004622CE" w:rsidRPr="004025B2" w:rsidRDefault="00637C30">
      <w:pPr>
        <w:ind w:left="0" w:right="178"/>
      </w:pPr>
      <w:r w:rsidRPr="004025B2">
        <w:t xml:space="preserve">6.3. </w:t>
      </w:r>
      <w:r w:rsidR="00220DBB" w:rsidRPr="00220DBB">
        <w:t>Muntazam reyslar uchun chiptalarni bekor qilish tarif qoidalariga muvofiq amalga oshiriladi.</w:t>
      </w:r>
    </w:p>
    <w:p w:rsidR="004622CE" w:rsidRPr="004025B2" w:rsidRDefault="004622CE">
      <w:pPr>
        <w:spacing w:after="26" w:line="259" w:lineRule="auto"/>
        <w:ind w:left="0" w:right="0" w:firstLine="0"/>
        <w:jc w:val="left"/>
      </w:pPr>
    </w:p>
    <w:p w:rsidR="004622CE" w:rsidRPr="004025B2" w:rsidRDefault="00637C30">
      <w:pPr>
        <w:pStyle w:val="2"/>
        <w:ind w:left="117" w:right="285"/>
      </w:pPr>
      <w:r w:rsidRPr="004025B2">
        <w:t xml:space="preserve">7. </w:t>
      </w:r>
      <w:r w:rsidR="00772E5A" w:rsidRPr="004025B2">
        <w:t>TOMONLARNING MAJBURIYATLARI</w:t>
      </w:r>
    </w:p>
    <w:p w:rsidR="004622CE" w:rsidRPr="004025B2" w:rsidRDefault="004622CE">
      <w:pPr>
        <w:spacing w:after="0" w:line="259" w:lineRule="auto"/>
        <w:ind w:left="0" w:right="129" w:firstLine="0"/>
        <w:jc w:val="center"/>
      </w:pPr>
    </w:p>
    <w:p w:rsidR="004622CE" w:rsidRPr="004025B2" w:rsidRDefault="00637C30">
      <w:pPr>
        <w:ind w:left="0" w:right="178"/>
      </w:pPr>
      <w:r w:rsidRPr="004025B2">
        <w:t xml:space="preserve">7.1. </w:t>
      </w:r>
      <w:r w:rsidR="00B41AF2" w:rsidRPr="00B41AF2">
        <w:t>Ushbu Shartnoma bo'yicha o'z zimmalariga olgan majburiyatlarni buzganliklari yoki lozim darajada bajarmaganliklari uchun Tomonlar O'zbekiston Respublikasining amaldagi qonunchiligiga muvofiq javobgar bo'ladilar.</w:t>
      </w:r>
    </w:p>
    <w:p w:rsidR="004622CE" w:rsidRPr="004025B2" w:rsidRDefault="00637C30" w:rsidP="00B41AF2">
      <w:pPr>
        <w:ind w:left="0" w:right="178"/>
      </w:pPr>
      <w:r w:rsidRPr="004025B2">
        <w:t xml:space="preserve">7.2. </w:t>
      </w:r>
      <w:r w:rsidR="00B41AF2">
        <w:t xml:space="preserve">Turist </w:t>
      </w:r>
      <w:r w:rsidR="00A57DFA">
        <w:t>A</w:t>
      </w:r>
      <w:r w:rsidR="00B41AF2">
        <w:t>gentga taqdim etilgan ma'lumotlarning to'g'riligi uchun javobgardir.Haqiqatga mos kelmaydigan yoki buzib ko'rsatilgan, to'liq bo'lmagan ma'lumotlar taqdim etilgan yoki bunday ma'lumotlar o'z vaqtida taqdim etilmagan taqdirda, Agent yoki Turoperator Turistning bunday harakatlari (harakatsizligi) natijasida yuzaga kelgan salbiy oqibatlar uchun javobgar bo'lmaydi.</w:t>
      </w:r>
    </w:p>
    <w:p w:rsidR="004622CE" w:rsidRPr="004025B2" w:rsidRDefault="00637C30">
      <w:pPr>
        <w:ind w:left="0" w:right="178"/>
      </w:pPr>
      <w:r w:rsidRPr="004025B2">
        <w:t xml:space="preserve">7.3. </w:t>
      </w:r>
      <w:r w:rsidR="00A57DFA" w:rsidRPr="00A57DFA">
        <w:t>Shartnoma bo'yicha to'lash tartibi va shartlari buzilgan taqdirda, Turist Agentga kechiktirilgan har bir kalendar kuni uchun qarz summasining 0,5% miqdorida penya to'laydi.</w:t>
      </w:r>
    </w:p>
    <w:p w:rsidR="004622CE" w:rsidRPr="004025B2" w:rsidRDefault="00637C30" w:rsidP="00A57DFA">
      <w:pPr>
        <w:ind w:left="0" w:right="178"/>
      </w:pPr>
      <w:r w:rsidRPr="004025B2">
        <w:t xml:space="preserve">7.4. </w:t>
      </w:r>
      <w:r w:rsidR="00A57DFA">
        <w:t>Turoperator, agar xato bo'lsa, turga kiritilgan xizmatlarning o'z vaqtida va to'liq ko'rsatilishi uchun javobgardir. Turoperator ushbu Shartnoma bo'yicha sotib olingan vaucherlar bo'yicha sayyohlik xizmatlarini taqdim etishdan Turistga bog'liq bo'lmagan sabablarga ko'ra bosh tortgan taqdirda, Turist yo'qotishlarni qoplashni talab qilishga haqli.</w:t>
      </w:r>
    </w:p>
    <w:p w:rsidR="004622CE" w:rsidRPr="004025B2" w:rsidRDefault="00637C30" w:rsidP="00A57DFA">
      <w:pPr>
        <w:ind w:left="0" w:right="178"/>
      </w:pPr>
      <w:r w:rsidRPr="004025B2">
        <w:t xml:space="preserve">7.5. </w:t>
      </w:r>
      <w:r w:rsidR="00A57DFA">
        <w:t xml:space="preserve">Agent yoki Turoperator Turistni va uning bagajini tashish (tashish) bilan bog'liq holatlar (parvozni bekor qilish, transport vositasini </w:t>
      </w:r>
      <w:r w:rsidR="00A57DFA" w:rsidRPr="00A57DFA">
        <w:t>н</w:t>
      </w:r>
      <w:r w:rsidR="00A57DFA">
        <w:t xml:space="preserve">etkazib berishni kechiktirish, marshrutni majburiy o'zgartirish va boshqalar) uchun Tashuvchi uchun javobgar </w:t>
      </w:r>
      <w:r w:rsidR="00A57DFA" w:rsidRPr="00A57DFA">
        <w:t>bo’lmaydi,</w:t>
      </w:r>
      <w:r w:rsidR="00A57DFA">
        <w:t xml:space="preserve"> Turist qonun hujjatlariga muvofiq qabul qilingan tartiblarga rioya qilgan holda bevosita Tashuvchiga da’vo q</w:t>
      </w:r>
      <w:r w:rsidR="00ED389E">
        <w:t>ili</w:t>
      </w:r>
      <w:r w:rsidR="00A57DFA">
        <w:t xml:space="preserve">shi </w:t>
      </w:r>
      <w:r w:rsidR="00ED389E">
        <w:t>lozim</w:t>
      </w:r>
      <w:r w:rsidR="00A57DFA">
        <w:t>.</w:t>
      </w:r>
    </w:p>
    <w:p w:rsidR="004622CE" w:rsidRPr="004025B2" w:rsidRDefault="00637C30">
      <w:pPr>
        <w:ind w:left="0" w:right="178"/>
      </w:pPr>
      <w:r w:rsidRPr="004025B2">
        <w:t xml:space="preserve">7.6. </w:t>
      </w:r>
      <w:r w:rsidR="00ED389E" w:rsidRPr="00ED389E">
        <w:t xml:space="preserve">Agent yoki Turoperator Turistning parvozga kechikishi uchun javobgar emas (xalqaro reyslarni ro‘yxatdan o‘tkazish </w:t>
      </w:r>
      <w:r w:rsidR="00ED389E">
        <w:t>avia</w:t>
      </w:r>
      <w:r w:rsidR="00ED389E" w:rsidRPr="00ED389E">
        <w:t>chiptada ko‘rsatilgan jo‘nash vaqtidan 3 soat oldin boshlanadi).</w:t>
      </w:r>
    </w:p>
    <w:p w:rsidR="004622CE" w:rsidRPr="004025B2" w:rsidRDefault="00637C30">
      <w:pPr>
        <w:ind w:left="0" w:right="178"/>
      </w:pPr>
      <w:r w:rsidRPr="004025B2">
        <w:t>7.7.</w:t>
      </w:r>
      <w:r w:rsidR="00ED389E" w:rsidRPr="00ED389E">
        <w:t xml:space="preserve">Agent yoki Turoperator Turistga kirish vizasini berishni kechiktirish yoki berishni rad etish yoki mamlakatning davlat hokimiyati organlari tomonidan </w:t>
      </w:r>
      <w:r w:rsidR="00ED389E">
        <w:t>T</w:t>
      </w:r>
      <w:r w:rsidR="00ED389E" w:rsidRPr="00ED389E">
        <w:t xml:space="preserve">uristning kirishini rad etish uchun, agar </w:t>
      </w:r>
      <w:r w:rsidR="00ED389E">
        <w:t>A</w:t>
      </w:r>
      <w:r w:rsidR="00ED389E" w:rsidRPr="00ED389E">
        <w:t>gent viza uchun murojaat qilishda belgilangan rasmiyatchiliklarga rioya qilgan bo'lsa, javobgar emas.</w:t>
      </w:r>
    </w:p>
    <w:p w:rsidR="004622CE" w:rsidRPr="004025B2" w:rsidRDefault="00637C30">
      <w:pPr>
        <w:ind w:left="0" w:right="178"/>
      </w:pPr>
      <w:r w:rsidRPr="004025B2">
        <w:t>7.8.</w:t>
      </w:r>
      <w:r w:rsidR="00ED389E" w:rsidRPr="00ED389E">
        <w:t xml:space="preserve">Agent yoki Turoperator Turist tomonidan qabul qiluvchi davlatdagi uchinchi tomon kompaniyalaridan mustaqil ravishda buyurtma qilingan va to‘langan qo‘shimcha xizmatlar </w:t>
      </w:r>
      <w:r w:rsidR="00ED389E" w:rsidRPr="00ED389E">
        <w:lastRenderedPageBreak/>
        <w:t>(ekskursiyalar, transferlar, yashash sharoitlarini o‘zgartirish) sifati va to‘lovi uchun javobgar emas.</w:t>
      </w:r>
    </w:p>
    <w:p w:rsidR="004622CE" w:rsidRPr="004025B2" w:rsidRDefault="00637C30">
      <w:pPr>
        <w:ind w:left="0" w:right="178"/>
      </w:pPr>
      <w:r w:rsidRPr="004025B2">
        <w:t xml:space="preserve">7.9. </w:t>
      </w:r>
      <w:r w:rsidR="00ED389E" w:rsidRPr="00ED389E">
        <w:t>Tomonlarning fuqarolik</w:t>
      </w:r>
      <w:r w:rsidR="00ED389E">
        <w:t xml:space="preserve"> huquqiy</w:t>
      </w:r>
      <w:r w:rsidR="00ED389E" w:rsidRPr="00ED389E">
        <w:t xml:space="preserve"> javobgarligini sug‘urta qilish qonun hujjatlariga muvofiq amalga oshiriladi</w:t>
      </w:r>
      <w:r w:rsidR="00ED389E">
        <w:t>.</w:t>
      </w:r>
    </w:p>
    <w:p w:rsidR="004622CE" w:rsidRPr="004025B2" w:rsidRDefault="00637C30" w:rsidP="00781912">
      <w:pPr>
        <w:ind w:left="0" w:right="178"/>
      </w:pPr>
      <w:r w:rsidRPr="004025B2">
        <w:t>7.10.</w:t>
      </w:r>
      <w:r w:rsidR="00781912">
        <w:t xml:space="preserve">Agent yoki Turoperator fors-major holatlari tufayli turistlarga sayohatdan oldin yoki safar davomida </w:t>
      </w:r>
      <w:r w:rsidR="00781912" w:rsidRPr="00856C88">
        <w:t>y</w:t>
      </w:r>
      <w:r w:rsidR="00781912">
        <w:t xml:space="preserve">etkazilgan zarar uchun javobgar emas.Tomonlarning oqilona harakatlari bilan bartaraf etilishi mumkin bo'lmagan holatlar (fors-major) tufayli </w:t>
      </w:r>
      <w:r w:rsidR="00ED07F6">
        <w:t>sayyohlik</w:t>
      </w:r>
      <w:r w:rsidR="00781912">
        <w:t xml:space="preserve"> xizmatlar</w:t>
      </w:r>
      <w:r w:rsidR="00ED07F6">
        <w:t>i</w:t>
      </w:r>
      <w:r w:rsidR="00781912">
        <w:t xml:space="preserve"> to'g'risidagi shartnomani bajarishning iloji bo'lmagan taqdirda, Tomonlarga bog'liq bo'lmagan holatlar tufayli;tabiiy ofatlar (zilzila, suv toshqini, yong'in, vulqon otilishi va boshqalar) kabi (va nafaqat); transport</w:t>
      </w:r>
      <w:r w:rsidR="00781912" w:rsidRPr="00856C88">
        <w:t>dagiishtashlashlar</w:t>
      </w:r>
      <w:r w:rsidR="00781912">
        <w:t>, har qanday xarakterdagi harbiy harakatlar; vakolatli davlat organlari va xorijiy davlatlarning ushbu Shartnoma bo‘yicha majburiyatlarni bajarishga to‘sqinlik qiluvchi qarorlari; migratsiya siyosati sohasidagi qoidalar va tamoyillarni o'zgartirish va boshqalar</w:t>
      </w:r>
      <w:r w:rsidRPr="004025B2">
        <w:t xml:space="preserve">. </w:t>
      </w:r>
    </w:p>
    <w:p w:rsidR="004622CE" w:rsidRPr="004025B2" w:rsidRDefault="00637C30" w:rsidP="00781912">
      <w:pPr>
        <w:ind w:left="0" w:right="178"/>
      </w:pPr>
      <w:r w:rsidRPr="004025B2">
        <w:t>7.11.</w:t>
      </w:r>
      <w:r w:rsidR="00781912" w:rsidRPr="004B7A04">
        <w:t xml:space="preserve"> Agent va turoperator qabul qiluvchi davlat organlarining Turistga nisbatan xatti-harakatlari uchun javobgar bo'lmaydi, agar bunday harakatlar qonun va tartibni buzish yoki boshqalarning alkogol yoki giyohvandlik mast holatida bezovtalanishiga olib kelgan bo'lsa, yoki jamoat tartibini saqlashning boshqa qoidalarini buzish, giyohvandlik vositalari, qurollar va boshqalarni saqlash, tashish, tarqatish </w:t>
      </w:r>
      <w:r w:rsidR="00BD3698" w:rsidRPr="004B7A04">
        <w:t>bilan bog’liq bo’lsa</w:t>
      </w:r>
      <w:r w:rsidR="00781912" w:rsidRPr="004B7A04">
        <w:t xml:space="preserve">. Turist yashash mamlakatidan chiqarib yuborilgan taqdirda, ular uni amalga oshirish bo'yicha barcha xarajatlarni to'laydilar yoki Turist deportatsiya </w:t>
      </w:r>
      <w:r w:rsidR="00BD3698" w:rsidRPr="004B7A04">
        <w:t>jarayoni bilan</w:t>
      </w:r>
      <w:r w:rsidR="00781912" w:rsidRPr="004B7A04">
        <w:t xml:space="preserve"> bog'liq barcha xarajatlarni Turoperatorga to'liq qoplaydi.</w:t>
      </w:r>
    </w:p>
    <w:p w:rsidR="004622CE" w:rsidRPr="004025B2" w:rsidRDefault="00637C30">
      <w:pPr>
        <w:ind w:left="0" w:right="178"/>
      </w:pPr>
      <w:r w:rsidRPr="004025B2">
        <w:t>7.12.</w:t>
      </w:r>
      <w:r w:rsidR="00BD3698" w:rsidRPr="00BD3698">
        <w:t xml:space="preserve">Agent va Turoperator Turist tomonidan taqdim etilgan ma'lumotlarning noto'g'riligi, shu jumladan qabul qiluvchi mamlakatdagi aniq manzili uchun javobgar bo'lmaydi, agar davlatlarning migratsiya siyosati turistning qat'iy belgilangan manzilda va </w:t>
      </w:r>
      <w:r w:rsidR="00BD3698">
        <w:t>vaqtda</w:t>
      </w:r>
      <w:r w:rsidR="00BD3698" w:rsidRPr="00BD3698">
        <w:t xml:space="preserve"> bo'lishini nazarda tutsa</w:t>
      </w:r>
      <w:r w:rsidR="00BD3698">
        <w:t>,</w:t>
      </w:r>
      <w:r w:rsidR="00BD3698" w:rsidRPr="00BD3698">
        <w:t xml:space="preserve"> bu talabni buzganlik uchun javobgarlik Turistga yuklanadi.</w:t>
      </w:r>
    </w:p>
    <w:p w:rsidR="004622CE" w:rsidRPr="004025B2" w:rsidRDefault="00637C30" w:rsidP="00BD3698">
      <w:pPr>
        <w:ind w:left="0" w:right="183"/>
      </w:pPr>
      <w:r w:rsidRPr="004025B2">
        <w:t>7.13</w:t>
      </w:r>
      <w:r w:rsidR="00BD3698" w:rsidRPr="004B7A04">
        <w:t xml:space="preserve">. </w:t>
      </w:r>
      <w:r w:rsidR="00BD3698" w:rsidRPr="00BD3698">
        <w:t>Agent yoki turoperator turist tomonidan qo'shimcha xarajatlarga olib keladigan xizmat ko'rsatish shartlarini mustaqil ravishda o'zgartirishi (</w:t>
      </w:r>
      <w:r w:rsidR="00BD3698" w:rsidRPr="004B7A04">
        <w:t>yashash</w:t>
      </w:r>
      <w:r w:rsidR="00BD3698" w:rsidRPr="00BD3698">
        <w:t xml:space="preserve"> sharoitlarining o'zgarishi, ekskursiya dasturlari, </w:t>
      </w:r>
      <w:r w:rsidR="00BD3698">
        <w:t>transferlar</w:t>
      </w:r>
      <w:r w:rsidR="00BD3698" w:rsidRPr="00BD3698">
        <w:t xml:space="preserve"> va boshqalar), shuningdek turistlar tomonidan qabul qiluvchi mamlakatdagi </w:t>
      </w:r>
      <w:r w:rsidR="00BD3698">
        <w:t>shartnomaga</w:t>
      </w:r>
      <w:r w:rsidR="00BD3698" w:rsidRPr="00BD3698">
        <w:t xml:space="preserve"> muvofiq mijozlarga kelishilgan xizmatdan ortiq to'lovlar uchun javobgar emas.</w:t>
      </w:r>
    </w:p>
    <w:p w:rsidR="004622CE" w:rsidRPr="004025B2" w:rsidRDefault="00637C30">
      <w:pPr>
        <w:ind w:left="0" w:right="178"/>
      </w:pPr>
      <w:r w:rsidRPr="004025B2">
        <w:t>7.14</w:t>
      </w:r>
      <w:r w:rsidR="00BD3698">
        <w:t xml:space="preserve">. </w:t>
      </w:r>
      <w:r w:rsidR="00BD3698" w:rsidRPr="00BD3698">
        <w:t>Taroziga solinmagan yuklarni tashish uchun javobgarlik, uning xavfsizligi turistga yuklanadi.</w:t>
      </w:r>
    </w:p>
    <w:p w:rsidR="004622CE" w:rsidRPr="004025B2" w:rsidRDefault="00637C30">
      <w:pPr>
        <w:ind w:left="0" w:right="178"/>
      </w:pPr>
      <w:r w:rsidRPr="004025B2">
        <w:t>7.15</w:t>
      </w:r>
      <w:r w:rsidR="00BD3698">
        <w:t xml:space="preserve">. </w:t>
      </w:r>
      <w:r w:rsidR="00BD3698" w:rsidRPr="00BD3698">
        <w:t>Agent va Turoperator Turistning O‘zbekiston Respublikasi qonunchiligiga yoki qabul qiluvchi davlat qonunchiligiga zid bo‘lgan harakatlari uchun javobgar emas.</w:t>
      </w:r>
    </w:p>
    <w:p w:rsidR="004622CE" w:rsidRDefault="00637C30">
      <w:pPr>
        <w:ind w:left="0" w:right="178"/>
      </w:pPr>
      <w:r w:rsidRPr="004025B2">
        <w:t>7.16</w:t>
      </w:r>
      <w:r w:rsidR="00BD3698">
        <w:t xml:space="preserve">. </w:t>
      </w:r>
      <w:r w:rsidR="00BD3698" w:rsidRPr="00BD3698">
        <w:t>Agent va Turoperator</w:t>
      </w:r>
      <w:r w:rsidR="00BD3698">
        <w:t xml:space="preserve"> quyidagilar uchun</w:t>
      </w:r>
      <w:r w:rsidR="00BD3698" w:rsidRPr="00BD3698">
        <w:t xml:space="preserve"> javobgar emas</w:t>
      </w:r>
      <w:r w:rsidRPr="004025B2">
        <w:t xml:space="preserve">: </w:t>
      </w:r>
    </w:p>
    <w:p w:rsidR="004737CE" w:rsidRDefault="004737CE" w:rsidP="004737CE">
      <w:pPr>
        <w:ind w:left="0" w:right="178"/>
      </w:pPr>
      <w:r>
        <w:t xml:space="preserve">- turistik sayohatni tashkil etish uchun turist tomonidan taqdim etilgan hujjatlarning haqiqiyligi, to'g'riligi, asosliligi, ushbu holatlar bilan bog'liq bo'lishi mumkin bo'lgan oqibatlar uchun, agar turist Agenti tomonidan ushbu masalalar bo'yicha majburiy ravishda oldindan </w:t>
      </w:r>
      <w:r w:rsidRPr="004737CE">
        <w:t>ko’rs</w:t>
      </w:r>
      <w:r>
        <w:t>atmalar o'tkazilgan taqdirda.</w:t>
      </w:r>
    </w:p>
    <w:p w:rsidR="004737CE" w:rsidRDefault="004737CE" w:rsidP="004737CE">
      <w:pPr>
        <w:ind w:left="0" w:right="178"/>
      </w:pPr>
      <w:r>
        <w:t>- bagaj xavfsizligi uchun;</w:t>
      </w:r>
    </w:p>
    <w:p w:rsidR="004737CE" w:rsidRDefault="004737CE" w:rsidP="004737CE">
      <w:pPr>
        <w:ind w:left="0" w:right="178"/>
      </w:pPr>
      <w:r>
        <w:t>- turistning qimmatbaho buyumlari va hujjatlari saqlanishi uchun;</w:t>
      </w:r>
    </w:p>
    <w:p w:rsidR="004737CE" w:rsidRDefault="004737CE" w:rsidP="004737CE">
      <w:pPr>
        <w:ind w:left="0" w:right="178"/>
      </w:pPr>
      <w:r>
        <w:t xml:space="preserve">- turistga joyida qo‘shimcha haq evaziga ko‘rsatilayotgan xizmatlar sifati uchun; </w:t>
      </w:r>
    </w:p>
    <w:p w:rsidR="004622CE" w:rsidRDefault="004737CE" w:rsidP="004737CE">
      <w:pPr>
        <w:ind w:left="0" w:right="178"/>
      </w:pPr>
      <w:r>
        <w:t>- xizmatlar va turistning ushbu xizmatlar haqidagi sub'ektiv tasavvuri o'rtasidagi nomuvofiqlik uchun.</w:t>
      </w:r>
    </w:p>
    <w:p w:rsidR="004737CE" w:rsidRDefault="004737CE" w:rsidP="004737CE">
      <w:pPr>
        <w:ind w:left="0" w:right="178"/>
      </w:pPr>
    </w:p>
    <w:p w:rsidR="004737CE" w:rsidRPr="004025B2" w:rsidRDefault="004737CE" w:rsidP="004737CE">
      <w:pPr>
        <w:ind w:left="0" w:right="178"/>
      </w:pPr>
    </w:p>
    <w:p w:rsidR="004622CE" w:rsidRPr="004025B2" w:rsidRDefault="00637C30">
      <w:pPr>
        <w:spacing w:after="222" w:line="259" w:lineRule="auto"/>
        <w:ind w:right="230"/>
        <w:jc w:val="center"/>
      </w:pPr>
      <w:r w:rsidRPr="004025B2">
        <w:rPr>
          <w:b/>
          <w:sz w:val="22"/>
        </w:rPr>
        <w:t>8.</w:t>
      </w:r>
      <w:r w:rsidR="00772E5A" w:rsidRPr="004025B2">
        <w:rPr>
          <w:b/>
        </w:rPr>
        <w:t>N</w:t>
      </w:r>
      <w:r w:rsidR="00772E5A" w:rsidRPr="004025B2">
        <w:rPr>
          <w:b/>
          <w:lang w:val="en-US"/>
        </w:rPr>
        <w:t>I</w:t>
      </w:r>
      <w:r w:rsidR="00772E5A" w:rsidRPr="004025B2">
        <w:rPr>
          <w:b/>
        </w:rPr>
        <w:t>ZOLAR</w:t>
      </w:r>
      <w:r w:rsidR="00BB0562" w:rsidRPr="004025B2">
        <w:rPr>
          <w:b/>
        </w:rPr>
        <w:t xml:space="preserve"> VA KELISHMOVCHILIKLAR</w:t>
      </w:r>
      <w:r w:rsidR="00772E5A" w:rsidRPr="004025B2">
        <w:rPr>
          <w:b/>
        </w:rPr>
        <w:t>NI HAL ETISH TARTIBI</w:t>
      </w:r>
      <w:r w:rsidRPr="004025B2">
        <w:rPr>
          <w:b/>
        </w:rPr>
        <w:t>.</w:t>
      </w:r>
    </w:p>
    <w:p w:rsidR="004622CE" w:rsidRPr="004025B2" w:rsidRDefault="00637C30" w:rsidP="004737CE">
      <w:pPr>
        <w:ind w:left="730" w:right="178" w:firstLine="0"/>
      </w:pPr>
      <w:r w:rsidRPr="004025B2">
        <w:lastRenderedPageBreak/>
        <w:t xml:space="preserve">8.1. </w:t>
      </w:r>
      <w:r w:rsidR="004737CE">
        <w:t>Shartnoma bo'yicha Tomonlar o'rtasida kelishmovchilik yuzaga kelgan taqdirda, Tomonlar nizoli vaziyatni hal qilish uchun barcha sa'y-harakatlarni amalga oshiradilar. Shartnoma nizolarni yozma da'volar va da'volarga javoblar almashinuvi orqali hal qilishni nazarda tutadi.</w:t>
      </w:r>
    </w:p>
    <w:p w:rsidR="004622CE" w:rsidRPr="004025B2" w:rsidRDefault="004737CE" w:rsidP="004737CE">
      <w:pPr>
        <w:numPr>
          <w:ilvl w:val="1"/>
          <w:numId w:val="9"/>
        </w:numPr>
        <w:ind w:right="178"/>
      </w:pPr>
      <w:r>
        <w:t>Turist tomonidan ularni keyinchalik Agent tomonidan Turoperator, Tashuvchi yoki Hamkorga taqdim etish bo'yicha da'volar mavjud bo'lsa, muddat tur tugagan kundan boshlab 10 kalendar kundan oshmasligi kerak. Da'voga quyidagilar ilova qilinadi: Turist bilan tuzilgan shartnomaning nusxasi va sayohat vaqtida Turist tomonidan ko'rilgan haqiqiy zararni tasdiqlovchi hujjatlar nusxalari.</w:t>
      </w:r>
    </w:p>
    <w:p w:rsidR="004622CE" w:rsidRPr="004025B2" w:rsidRDefault="00075D97">
      <w:pPr>
        <w:numPr>
          <w:ilvl w:val="1"/>
          <w:numId w:val="9"/>
        </w:numPr>
        <w:spacing w:after="284"/>
        <w:ind w:right="178"/>
      </w:pPr>
      <w:r w:rsidRPr="00075D97">
        <w:t>Agar Tomonlar o‘rtasidagi kelishmovchiliklar muzokaralar yo‘li bilan va shikoyat qilish tartibida hal etilmasa, ular O‘zbekiston Respublikasi qonun hujjatlarida belgilangan tartibda hal qilinishi kerak.</w:t>
      </w:r>
    </w:p>
    <w:p w:rsidR="004622CE" w:rsidRPr="004025B2" w:rsidRDefault="00637C30">
      <w:pPr>
        <w:pStyle w:val="1"/>
        <w:ind w:right="222"/>
      </w:pPr>
      <w:r w:rsidRPr="004025B2">
        <w:rPr>
          <w:sz w:val="22"/>
        </w:rPr>
        <w:t xml:space="preserve">9. </w:t>
      </w:r>
      <w:r w:rsidR="00BB0562" w:rsidRPr="004025B2">
        <w:t>FORS-MAJOR</w:t>
      </w:r>
    </w:p>
    <w:p w:rsidR="004622CE" w:rsidRPr="004025B2" w:rsidRDefault="00637C30">
      <w:pPr>
        <w:ind w:left="0" w:right="178"/>
      </w:pPr>
      <w:r w:rsidRPr="004025B2">
        <w:t xml:space="preserve">9.1. </w:t>
      </w:r>
      <w:r w:rsidR="00992125" w:rsidRPr="00992125">
        <w:t>Ushbu Bitim maqsadlari uchun “Fors-major” deganda fors-major holatlari da’vo qilgan Tomon barcha oqilona sa’y-harakatlarga qaramay, pul mablag'larining yo'qligi yoki etishmasligi fors-major holatlari emasligi sharti bilan, urush, tartibsizliklar, ish tashlashlar, davlat organlarining qarorlari bilan cheklanmagan holda oldini olishga, bartaraf etishga yoki cheklashga qodir bo‘lmagan</w:t>
      </w:r>
      <w:r w:rsidR="00992125">
        <w:t xml:space="preserve">, </w:t>
      </w:r>
      <w:r w:rsidR="00992125" w:rsidRPr="00992125">
        <w:t>embargolar, yong'inlar, portlashlar, suv toshqini yoki boshqa tabiiy ofatlar, ushbu hodisa O'zbekiston Respublikasida yoki undan tashqarida sodir bo'lganligidan qat'i nazar har qanday hodisani anglatadi</w:t>
      </w:r>
      <w:r w:rsidR="00992125">
        <w:t>.</w:t>
      </w:r>
    </w:p>
    <w:p w:rsidR="004622CE" w:rsidRPr="004025B2" w:rsidRDefault="00637C30" w:rsidP="00693224">
      <w:pPr>
        <w:ind w:left="0" w:right="178"/>
      </w:pPr>
      <w:r w:rsidRPr="004025B2">
        <w:t xml:space="preserve">9.2. </w:t>
      </w:r>
      <w:r w:rsidR="00992125" w:rsidRPr="00992125">
        <w:t xml:space="preserve">Har qanday fors-major hodisasi yuzaga kelganda, ushbu Shartnoma bo'yicha har qanday majburiyatni (pulni to'lash majburiyatidan tashqari) bajarilishiga bunday fors-major hodisasi </w:t>
      </w:r>
      <w:r w:rsidR="00693224">
        <w:t xml:space="preserve">Jabrlangan </w:t>
      </w:r>
      <w:r w:rsidR="00992125" w:rsidRPr="00992125">
        <w:t>Tomon ("</w:t>
      </w:r>
      <w:r w:rsidR="00992125">
        <w:t xml:space="preserve">Jabrlangan </w:t>
      </w:r>
      <w:r w:rsidR="00992125" w:rsidRPr="00992125">
        <w:t xml:space="preserve">tomon") boshqa Tomonni darhol yozma ravishda </w:t>
      </w:r>
      <w:r w:rsidR="00693224" w:rsidRPr="00992125">
        <w:t xml:space="preserve">fors-major holatlarining mavjudligi to'g'risida </w:t>
      </w:r>
      <w:r w:rsidR="00992125" w:rsidRPr="00992125">
        <w:t>xabardor qiladi</w:t>
      </w:r>
      <w:r w:rsidR="00693224">
        <w:t>,</w:t>
      </w:r>
      <w:r w:rsidR="00992125" w:rsidRPr="00992125">
        <w:t xml:space="preserve">("Fors-major holatlari to'g'risida xabarnoma"), boshqa Tomonga yo'qotish va zararni kamaytirish va </w:t>
      </w:r>
      <w:r w:rsidR="00693224">
        <w:t>Jabrlangan</w:t>
      </w:r>
      <w:r w:rsidR="00992125" w:rsidRPr="00992125">
        <w:t xml:space="preserve"> Tomonning ushbu Shartnoma bo'yicha o'z majburiyatlarini bajarish qobiliyatini tiklash uchun barcha zarur choralarni ko'r</w:t>
      </w:r>
      <w:r w:rsidR="00693224">
        <w:t xml:space="preserve">adi. </w:t>
      </w:r>
      <w:r w:rsidR="00693224" w:rsidRPr="00693224">
        <w:t>Fors-major holatlari haqida xabarnoma (a) fors-major hodisasini aniqlashi, (</w:t>
      </w:r>
      <w:r w:rsidR="00693224">
        <w:t>b</w:t>
      </w:r>
      <w:r w:rsidR="00693224" w:rsidRPr="00693224">
        <w:t xml:space="preserve">) uning </w:t>
      </w:r>
      <w:r w:rsidR="00693224">
        <w:t>Jabrlangan</w:t>
      </w:r>
      <w:r w:rsidR="00693224" w:rsidRPr="00693224">
        <w:t xml:space="preserve"> tomonning o‘z majburiyatlarini bajarish qobiliyatiga ta’sirini oqilona batafsil tavsiflashi va (</w:t>
      </w:r>
      <w:r w:rsidR="00693224">
        <w:t>v</w:t>
      </w:r>
      <w:r w:rsidR="00693224" w:rsidRPr="00693224">
        <w:t xml:space="preserve">) boshqa Tomonga yetkazilgan yo'qotish yoki zararni yumshatish va </w:t>
      </w:r>
      <w:r w:rsidR="00693224">
        <w:t>Jabrlangan</w:t>
      </w:r>
      <w:r w:rsidR="00693224" w:rsidRPr="00693224">
        <w:t xml:space="preserve"> Tomonning ushbu </w:t>
      </w:r>
      <w:r w:rsidR="00693224">
        <w:t>Shartnoma</w:t>
      </w:r>
      <w:r w:rsidR="00693224" w:rsidRPr="00693224">
        <w:t xml:space="preserve"> bo'yicha o'z majburiyatlarini bajarish qobiliyatini tiklash uchun ushbu Tomon tomonidan ko'rilgan choralarni tavsiflash</w:t>
      </w:r>
      <w:r w:rsidR="00693224">
        <w:t>i kerak</w:t>
      </w:r>
      <w:r w:rsidR="00693224" w:rsidRPr="00693224">
        <w:t>.</w:t>
      </w:r>
    </w:p>
    <w:p w:rsidR="004622CE" w:rsidRPr="004025B2" w:rsidRDefault="00637C30">
      <w:pPr>
        <w:ind w:left="0" w:right="178"/>
      </w:pPr>
      <w:r w:rsidRPr="004025B2">
        <w:t xml:space="preserve">9.3. </w:t>
      </w:r>
      <w:r w:rsidR="002C2E32" w:rsidRPr="002C2E32">
        <w:t>Voqea sodir bo'lgan favqulodda vaziyatlar to'g'risida xabar bermaslik yoki o'z vaqtida xabar qilmaslik tegishli Tomonni shartnoma majburiyatlarini bajarmaganlik uchun javobgarlikdan ozod qilish uchun asos sifatida ulardan biron biriga murojaat qilish huquqidan mahrum qiladi.</w:t>
      </w:r>
    </w:p>
    <w:p w:rsidR="004622CE" w:rsidRPr="004025B2" w:rsidRDefault="00637C30">
      <w:pPr>
        <w:spacing w:after="268"/>
        <w:ind w:left="0" w:right="178"/>
      </w:pPr>
      <w:r w:rsidRPr="004025B2">
        <w:t xml:space="preserve">9.4. </w:t>
      </w:r>
      <w:r w:rsidR="002C2E32" w:rsidRPr="002C2E32">
        <w:t>Agar fors-major holatlari tufayli tomonlardan biri ushbu Shartnoma bo'yicha o'z majburiyatlarini bajarishni kechiktirsa, bunday kechikish muddati ushbu Shartnomada nazarda tutilgan muddatlarni hisoblashda hisobga olinmaydi va bunday Tomon uzrli hisoblanadi.Shartnoma bo'yicha o'z majburiyatlarini fors-major holatlari tufayli bajarmaslik darajasida kechiktirish, ammo agar Tomonlardan biri fors-major holatlari tufayli o'z majburiyatlaridan birini bajara olmasa, oltmish (60) kun ichida Fors-major holatlari to'g'risida xabar yuborilganda, tomonlar ushbu Fors-major holatlarining oqibatlarini aniqlash uchun darhol maslahatlashishlari va vaziyatga qarab, tomonlarning ixtiyoriga ko'ra zarur choralarni ko'rishlari kerak.Agar Tomonlar fors-major holatlari to'g'risida xabar berilgan kundan boshlab to'qson (90) kun ichida o'zaro maqbul choralar to'g'risida kelishuvga erisha olmasalar, Tomonlardan biri ushbu Shartnomani bekor qilishi mumkin.</w:t>
      </w:r>
    </w:p>
    <w:p w:rsidR="004622CE" w:rsidRPr="004025B2" w:rsidRDefault="00637C30">
      <w:pPr>
        <w:pStyle w:val="1"/>
        <w:ind w:right="369"/>
      </w:pPr>
      <w:r w:rsidRPr="004025B2">
        <w:lastRenderedPageBreak/>
        <w:t xml:space="preserve">10. </w:t>
      </w:r>
      <w:r w:rsidR="00BB0562" w:rsidRPr="004025B2">
        <w:t>SHARTNOMA MUDDATI</w:t>
      </w:r>
    </w:p>
    <w:p w:rsidR="004622CE" w:rsidRPr="004025B2" w:rsidRDefault="00637C30">
      <w:pPr>
        <w:spacing w:after="290"/>
        <w:ind w:left="0" w:right="178"/>
      </w:pPr>
      <w:r w:rsidRPr="004025B2">
        <w:t xml:space="preserve">10.1. </w:t>
      </w:r>
      <w:r w:rsidR="001C3482" w:rsidRPr="001C3482">
        <w:t>Ushbu Shartnomaning amal qilish muddati oferta akcept qilingan kundan boshlab (2.5-band) belgilanadi va Tomonlar ushbu Shartnoma bo'yicha o'z majburiyatlarini bajarmaguncha yoki uni bekor qilmaguncha amal qiladi.</w:t>
      </w:r>
    </w:p>
    <w:p w:rsidR="004622CE" w:rsidRPr="004025B2" w:rsidRDefault="00637C30">
      <w:pPr>
        <w:pStyle w:val="1"/>
        <w:ind w:right="345"/>
      </w:pPr>
      <w:r w:rsidRPr="004025B2">
        <w:t>11.</w:t>
      </w:r>
      <w:r w:rsidR="00BB0562" w:rsidRPr="004025B2">
        <w:t>BOSHQA SHARTLAR</w:t>
      </w:r>
    </w:p>
    <w:p w:rsidR="004622CE" w:rsidRPr="004025B2" w:rsidRDefault="00637C30">
      <w:pPr>
        <w:ind w:left="0" w:right="178"/>
      </w:pPr>
      <w:r w:rsidRPr="004025B2">
        <w:t xml:space="preserve">11.1. </w:t>
      </w:r>
      <w:r w:rsidR="00DF56D6">
        <w:t xml:space="preserve">Sayyohlik </w:t>
      </w:r>
      <w:r w:rsidR="00DF56D6" w:rsidRPr="00DF56D6">
        <w:t>xizmatlar</w:t>
      </w:r>
      <w:r w:rsidR="00DF56D6">
        <w:t>ini</w:t>
      </w:r>
      <w:r w:rsidR="00DF56D6" w:rsidRPr="00DF56D6">
        <w:t xml:space="preserve"> ko'rsatish bilan bog'liq masalalar bo'yicha barcha nizolar va kelishmovchiliklar tomonlar tomonidan O'zbekiston Respublikasining amaldagi qonunchiligiga va ushbu Shartnoma shartlariga muvofiq hal qilinadi. Tomonlar kelishuvga erisha olmagan kelishmovchiliklar O‘zbekiston Respublikasi sud organlarida ko‘rib chiqil</w:t>
      </w:r>
      <w:r w:rsidR="00DF56D6">
        <w:t>adi</w:t>
      </w:r>
      <w:r w:rsidR="00DF56D6" w:rsidRPr="00DF56D6">
        <w:t>.</w:t>
      </w:r>
    </w:p>
    <w:p w:rsidR="004622CE" w:rsidRPr="004025B2" w:rsidRDefault="00637C30">
      <w:pPr>
        <w:ind w:left="0" w:right="178"/>
      </w:pPr>
      <w:r w:rsidRPr="004025B2">
        <w:t xml:space="preserve">11.2. </w:t>
      </w:r>
      <w:r w:rsidR="00DF56D6" w:rsidRPr="00DF56D6">
        <w:t>Turoperator tomonidan ushbu Shartnoma shartlariga muvofiq ko‘rsatiladigan sayyohlik xizmatlari to‘g‘risidagi qo‘shimcha ma’lumotlar Agentning ofislarida, axborot-ma’lumotnoma xizmati tizimida mavjud, shuningdek, Agent tomonidan ommaviy axborot vositalarida va Agentning rasmiy WEB-saytida joylashtiriladi.</w:t>
      </w:r>
    </w:p>
    <w:p w:rsidR="004622CE" w:rsidRPr="004025B2" w:rsidRDefault="00637C30">
      <w:pPr>
        <w:ind w:left="0" w:right="178"/>
      </w:pPr>
      <w:r w:rsidRPr="004025B2">
        <w:t xml:space="preserve">11.3. </w:t>
      </w:r>
      <w:r w:rsidR="00DF56D6" w:rsidRPr="00DF56D6">
        <w:t xml:space="preserve">Ushbu Shartnoma Tomonlar tomonidan Turoperatorga ushbu Shartnoma shartlariga muvofiq Turist </w:t>
      </w:r>
      <w:r w:rsidR="00DF56D6">
        <w:t>topshirig</w:t>
      </w:r>
      <w:r w:rsidR="00DF56D6" w:rsidRPr="00DF56D6">
        <w:t xml:space="preserve">'ining bajarilishini ta'minlaydigan harakatlarni bajarish uchun </w:t>
      </w:r>
      <w:r w:rsidR="00003CE8">
        <w:t>I</w:t>
      </w:r>
      <w:r w:rsidR="00DF56D6" w:rsidRPr="00DF56D6">
        <w:t>shonchnoma sifatida qaraladi.</w:t>
      </w:r>
    </w:p>
    <w:p w:rsidR="004622CE" w:rsidRPr="004025B2" w:rsidRDefault="00637C30" w:rsidP="00003CE8">
      <w:pPr>
        <w:ind w:left="0" w:right="178"/>
      </w:pPr>
      <w:r w:rsidRPr="004025B2">
        <w:t xml:space="preserve">11.4. </w:t>
      </w:r>
      <w:r w:rsidR="00003CE8">
        <w:t>Turoperator ogohlantiradiki, ayrim mamlakatlardagi mehmonxonalar rasmiy tasnifga ega emas va kataloglarda mehmonxonalar toifalari operatorning ixtiyoriga ko‘ra, umume’tirof etilgan xalqaro standartlardan kelib chiqqan holda belgilanishi mumkin. Boshqa mamlakatlardagi turar joylarni tasniflash shartli ravishda qabul qiluvchi davlatda qabul qilinadi.</w:t>
      </w:r>
    </w:p>
    <w:p w:rsidR="004622CE" w:rsidRPr="004025B2" w:rsidRDefault="00637C30">
      <w:pPr>
        <w:ind w:left="0" w:right="178"/>
      </w:pPr>
      <w:r w:rsidRPr="004025B2">
        <w:t xml:space="preserve">11.5.   </w:t>
      </w:r>
      <w:r w:rsidR="00003CE8">
        <w:t>Turist</w:t>
      </w:r>
      <w:r w:rsidR="00003CE8" w:rsidRPr="00003CE8">
        <w:t xml:space="preserve"> (</w:t>
      </w:r>
      <w:r w:rsidR="00003CE8">
        <w:t>Buyurtmachi</w:t>
      </w:r>
      <w:r w:rsidR="00003CE8" w:rsidRPr="00003CE8">
        <w:t xml:space="preserve">) </w:t>
      </w:r>
      <w:r w:rsidR="00003CE8">
        <w:t>ofertaniakceptlab</w:t>
      </w:r>
      <w:r w:rsidR="00003CE8" w:rsidRPr="00003CE8">
        <w:t xml:space="preserve">, </w:t>
      </w:r>
      <w:r w:rsidR="00003CE8">
        <w:t>O</w:t>
      </w:r>
      <w:r w:rsidR="00003CE8" w:rsidRPr="00003CE8">
        <w:t>mmaviy oferta shartnoma</w:t>
      </w:r>
      <w:r w:rsidR="00003CE8">
        <w:t>sid</w:t>
      </w:r>
      <w:r w:rsidR="00003CE8" w:rsidRPr="00003CE8">
        <w:t>a</w:t>
      </w:r>
      <w:r w:rsidR="00003CE8">
        <w:t>giI</w:t>
      </w:r>
      <w:r w:rsidR="00003CE8" w:rsidRPr="00003CE8">
        <w:t xml:space="preserve">lovalarda ko‘rsatilgan tavsiyalar va ko‘rsatmalar bilan tanishligini va ularga rioya qilishini tasdiqlaydi: 2-ilova “Turistni ko‘rsatilayotgan </w:t>
      </w:r>
      <w:r w:rsidR="00003CE8">
        <w:t>sayyohlik</w:t>
      </w:r>
      <w:r w:rsidR="00003CE8" w:rsidRPr="00003CE8">
        <w:t xml:space="preserve"> xizmatlar</w:t>
      </w:r>
      <w:r w:rsidR="00003CE8">
        <w:t>i</w:t>
      </w:r>
      <w:r w:rsidR="00003CE8" w:rsidRPr="00003CE8">
        <w:t xml:space="preserve"> to‘g‘risida xabardor qilish tartibi. ”, 3-ilova “Odam savdosiga qarshi kurashish bo‘yicha yo‘riqnoma”, 4-ilova “</w:t>
      </w:r>
      <w:r w:rsidR="00A41177" w:rsidRPr="00A41177">
        <w:t>Marshrutda favqulodda vaziyatlar yuzaga kelganda xodimlarning harakat</w:t>
      </w:r>
      <w:r w:rsidR="00A41177">
        <w:t>lar</w:t>
      </w:r>
      <w:r w:rsidR="00A41177" w:rsidRPr="00A41177">
        <w:t xml:space="preserve"> rejasi</w:t>
      </w:r>
      <w:r w:rsidR="00003CE8" w:rsidRPr="00003CE8">
        <w:t>”.</w:t>
      </w:r>
    </w:p>
    <w:p w:rsidR="004622CE" w:rsidRPr="004025B2" w:rsidRDefault="004622CE">
      <w:pPr>
        <w:spacing w:after="0" w:line="259" w:lineRule="auto"/>
        <w:ind w:left="0" w:right="0" w:firstLine="0"/>
        <w:jc w:val="left"/>
      </w:pPr>
    </w:p>
    <w:p w:rsidR="004622CE" w:rsidRPr="004025B2" w:rsidRDefault="004622CE">
      <w:pPr>
        <w:spacing w:after="0" w:line="259" w:lineRule="auto"/>
        <w:ind w:left="0" w:right="0" w:firstLine="0"/>
        <w:jc w:val="left"/>
      </w:pPr>
    </w:p>
    <w:p w:rsidR="002856FA" w:rsidRDefault="002856FA" w:rsidP="00003CE8">
      <w:pPr>
        <w:tabs>
          <w:tab w:val="left" w:pos="9214"/>
        </w:tabs>
        <w:spacing w:after="209" w:line="265" w:lineRule="auto"/>
        <w:ind w:left="0" w:right="41" w:firstLine="0"/>
        <w:jc w:val="center"/>
        <w:rPr>
          <w:b/>
          <w:sz w:val="22"/>
        </w:rPr>
      </w:pPr>
    </w:p>
    <w:p w:rsidR="002856FA" w:rsidRDefault="002856FA" w:rsidP="00003CE8">
      <w:pPr>
        <w:tabs>
          <w:tab w:val="left" w:pos="9214"/>
        </w:tabs>
        <w:spacing w:after="209" w:line="265" w:lineRule="auto"/>
        <w:ind w:left="0" w:right="41" w:firstLine="0"/>
        <w:jc w:val="center"/>
        <w:rPr>
          <w:b/>
          <w:sz w:val="22"/>
        </w:rPr>
      </w:pPr>
    </w:p>
    <w:p w:rsidR="004622CE" w:rsidRPr="004025B2" w:rsidRDefault="001C3482" w:rsidP="00003CE8">
      <w:pPr>
        <w:tabs>
          <w:tab w:val="left" w:pos="9214"/>
        </w:tabs>
        <w:spacing w:after="209" w:line="265" w:lineRule="auto"/>
        <w:ind w:left="0" w:right="41" w:firstLine="0"/>
        <w:jc w:val="center"/>
      </w:pPr>
      <w:r>
        <w:rPr>
          <w:b/>
          <w:sz w:val="22"/>
        </w:rPr>
        <w:t>FAQAT LOTIN ALIFBOSIDA SIZNING KORXONANGIZ BLANKIDATO’LDIRILADI</w:t>
      </w:r>
      <w:r w:rsidR="00637C30" w:rsidRPr="004025B2">
        <w:rPr>
          <w:b/>
          <w:sz w:val="22"/>
        </w:rPr>
        <w:t>!!!</w:t>
      </w:r>
    </w:p>
    <w:p w:rsidR="004622CE" w:rsidRPr="004025B2" w:rsidRDefault="001C3482" w:rsidP="00F31325">
      <w:pPr>
        <w:spacing w:after="316" w:line="265" w:lineRule="auto"/>
        <w:ind w:left="4893" w:right="168"/>
        <w:jc w:val="right"/>
      </w:pPr>
      <w:r>
        <w:rPr>
          <w:b/>
          <w:sz w:val="22"/>
          <w:lang w:val="ru-RU"/>
        </w:rPr>
        <w:t>1-ИЛОВА</w:t>
      </w:r>
    </w:p>
    <w:p w:rsidR="004622CE" w:rsidRPr="004025B2" w:rsidRDefault="00637C30">
      <w:pPr>
        <w:tabs>
          <w:tab w:val="center" w:pos="3946"/>
          <w:tab w:val="center" w:pos="7432"/>
        </w:tabs>
        <w:spacing w:after="0" w:line="265" w:lineRule="auto"/>
        <w:ind w:left="0" w:right="0" w:firstLine="0"/>
        <w:jc w:val="left"/>
      </w:pPr>
      <w:r w:rsidRPr="004025B2">
        <w:rPr>
          <w:rFonts w:eastAsia="Calibri"/>
          <w:sz w:val="22"/>
        </w:rPr>
        <w:tab/>
      </w:r>
      <w:proofErr w:type="spellStart"/>
      <w:proofErr w:type="gramStart"/>
      <w:r w:rsidR="001C3482">
        <w:rPr>
          <w:b/>
          <w:lang w:val="en-US"/>
        </w:rPr>
        <w:t>Bronqilishuchunariza</w:t>
      </w:r>
      <w:proofErr w:type="spellEnd"/>
      <w:r w:rsidRPr="004025B2">
        <w:rPr>
          <w:b/>
        </w:rPr>
        <w:t xml:space="preserve"> «      »</w:t>
      </w:r>
      <w:r w:rsidRPr="004025B2">
        <w:rPr>
          <w:rFonts w:eastAsia="Calibri"/>
          <w:b/>
        </w:rPr>
        <w:tab/>
      </w:r>
      <w:r w:rsidRPr="004025B2">
        <w:rPr>
          <w:b/>
        </w:rPr>
        <w:t xml:space="preserve">20        </w:t>
      </w:r>
      <w:r w:rsidR="001C3482">
        <w:rPr>
          <w:b/>
        </w:rPr>
        <w:t>y</w:t>
      </w:r>
      <w:r w:rsidRPr="004025B2">
        <w:rPr>
          <w:b/>
        </w:rPr>
        <w:t>.</w:t>
      </w:r>
      <w:proofErr w:type="gramEnd"/>
    </w:p>
    <w:p w:rsidR="004622CE" w:rsidRPr="004025B2" w:rsidRDefault="004622CE">
      <w:pPr>
        <w:spacing w:after="248" w:line="259" w:lineRule="auto"/>
        <w:ind w:left="0" w:right="0" w:firstLine="0"/>
        <w:jc w:val="left"/>
      </w:pPr>
    </w:p>
    <w:tbl>
      <w:tblPr>
        <w:tblStyle w:val="TableGrid"/>
        <w:tblW w:w="9599" w:type="dxa"/>
        <w:tblInd w:w="-3" w:type="dxa"/>
        <w:tblCellMar>
          <w:top w:w="34" w:type="dxa"/>
          <w:left w:w="46" w:type="dxa"/>
          <w:right w:w="115" w:type="dxa"/>
        </w:tblCellMar>
        <w:tblLook w:val="04A0"/>
      </w:tblPr>
      <w:tblGrid>
        <w:gridCol w:w="2397"/>
        <w:gridCol w:w="2396"/>
        <w:gridCol w:w="2391"/>
        <w:gridCol w:w="2415"/>
      </w:tblGrid>
      <w:tr w:rsidR="004622CE" w:rsidRPr="004025B2">
        <w:trPr>
          <w:trHeight w:val="581"/>
        </w:trPr>
        <w:tc>
          <w:tcPr>
            <w:tcW w:w="2396" w:type="dxa"/>
            <w:tcBorders>
              <w:top w:val="single" w:sz="6" w:space="0" w:color="000000"/>
              <w:left w:val="single" w:sz="6" w:space="0" w:color="000000"/>
              <w:bottom w:val="single" w:sz="6" w:space="0" w:color="000000"/>
              <w:right w:val="single" w:sz="6" w:space="0" w:color="000000"/>
            </w:tcBorders>
          </w:tcPr>
          <w:p w:rsidR="004622CE" w:rsidRPr="004025B2" w:rsidRDefault="001C3482">
            <w:pPr>
              <w:spacing w:after="0" w:line="259" w:lineRule="auto"/>
              <w:ind w:left="0" w:right="0" w:firstLine="0"/>
              <w:jc w:val="left"/>
            </w:pPr>
            <w:r>
              <w:rPr>
                <w:b/>
              </w:rPr>
              <w:t>Buyurtmachi firma</w:t>
            </w:r>
          </w:p>
        </w:tc>
        <w:tc>
          <w:tcPr>
            <w:tcW w:w="2396" w:type="dxa"/>
            <w:tcBorders>
              <w:top w:val="single" w:sz="6" w:space="0" w:color="000000"/>
              <w:left w:val="single" w:sz="6" w:space="0" w:color="000000"/>
              <w:bottom w:val="single" w:sz="6" w:space="0" w:color="000000"/>
              <w:right w:val="single" w:sz="6" w:space="0" w:color="000000"/>
            </w:tcBorders>
          </w:tcPr>
          <w:p w:rsidR="004622CE" w:rsidRPr="004025B2" w:rsidRDefault="004622CE">
            <w:pPr>
              <w:spacing w:after="0" w:line="259" w:lineRule="auto"/>
              <w:ind w:left="0" w:right="0" w:firstLine="0"/>
              <w:jc w:val="left"/>
            </w:pPr>
          </w:p>
        </w:tc>
        <w:tc>
          <w:tcPr>
            <w:tcW w:w="2391" w:type="dxa"/>
            <w:tcBorders>
              <w:top w:val="single" w:sz="6" w:space="0" w:color="000000"/>
              <w:left w:val="single" w:sz="6" w:space="0" w:color="000000"/>
              <w:bottom w:val="single" w:sz="6" w:space="0" w:color="000000"/>
              <w:right w:val="single" w:sz="6" w:space="0" w:color="000000"/>
            </w:tcBorders>
          </w:tcPr>
          <w:p w:rsidR="004622CE" w:rsidRPr="004025B2" w:rsidRDefault="001C3482">
            <w:pPr>
              <w:spacing w:after="0" w:line="259" w:lineRule="auto"/>
              <w:ind w:left="0" w:right="0" w:firstLine="0"/>
              <w:jc w:val="left"/>
            </w:pPr>
            <w:r>
              <w:rPr>
                <w:b/>
              </w:rPr>
              <w:t>Menejerning F.I.Sh.</w:t>
            </w:r>
          </w:p>
        </w:tc>
        <w:tc>
          <w:tcPr>
            <w:tcW w:w="2415" w:type="dxa"/>
            <w:tcBorders>
              <w:top w:val="single" w:sz="6" w:space="0" w:color="000000"/>
              <w:left w:val="single" w:sz="6" w:space="0" w:color="000000"/>
              <w:bottom w:val="single" w:sz="6" w:space="0" w:color="000000"/>
              <w:right w:val="single" w:sz="6" w:space="0" w:color="000000"/>
            </w:tcBorders>
          </w:tcPr>
          <w:p w:rsidR="004622CE" w:rsidRPr="004025B2" w:rsidRDefault="004622CE">
            <w:pPr>
              <w:spacing w:after="0" w:line="259" w:lineRule="auto"/>
              <w:ind w:left="0" w:right="0" w:firstLine="0"/>
              <w:jc w:val="left"/>
            </w:pPr>
          </w:p>
        </w:tc>
      </w:tr>
      <w:tr w:rsidR="004622CE" w:rsidRPr="004025B2">
        <w:trPr>
          <w:trHeight w:val="547"/>
        </w:trPr>
        <w:tc>
          <w:tcPr>
            <w:tcW w:w="2396" w:type="dxa"/>
            <w:tcBorders>
              <w:top w:val="single" w:sz="6" w:space="0" w:color="000000"/>
              <w:left w:val="single" w:sz="6" w:space="0" w:color="000000"/>
              <w:bottom w:val="single" w:sz="6" w:space="0" w:color="000000"/>
              <w:right w:val="single" w:sz="6" w:space="0" w:color="000000"/>
            </w:tcBorders>
          </w:tcPr>
          <w:p w:rsidR="004622CE" w:rsidRPr="004025B2" w:rsidRDefault="001C3482">
            <w:pPr>
              <w:spacing w:after="0" w:line="259" w:lineRule="auto"/>
              <w:ind w:left="0" w:right="0" w:firstLine="0"/>
              <w:jc w:val="left"/>
            </w:pPr>
            <w:r>
              <w:rPr>
                <w:b/>
              </w:rPr>
              <w:t>Manzil</w:t>
            </w:r>
          </w:p>
        </w:tc>
        <w:tc>
          <w:tcPr>
            <w:tcW w:w="2396" w:type="dxa"/>
            <w:tcBorders>
              <w:top w:val="single" w:sz="6" w:space="0" w:color="000000"/>
              <w:left w:val="single" w:sz="6" w:space="0" w:color="000000"/>
              <w:bottom w:val="single" w:sz="6" w:space="0" w:color="000000"/>
              <w:right w:val="single" w:sz="6" w:space="0" w:color="000000"/>
            </w:tcBorders>
          </w:tcPr>
          <w:p w:rsidR="004622CE" w:rsidRPr="004025B2" w:rsidRDefault="004622CE">
            <w:pPr>
              <w:spacing w:after="0" w:line="259" w:lineRule="auto"/>
              <w:ind w:left="0" w:right="0" w:firstLine="0"/>
              <w:jc w:val="left"/>
            </w:pPr>
          </w:p>
        </w:tc>
        <w:tc>
          <w:tcPr>
            <w:tcW w:w="2391" w:type="dxa"/>
            <w:tcBorders>
              <w:top w:val="single" w:sz="6" w:space="0" w:color="000000"/>
              <w:left w:val="single" w:sz="6" w:space="0" w:color="000000"/>
              <w:bottom w:val="single" w:sz="6" w:space="0" w:color="000000"/>
              <w:right w:val="single" w:sz="6" w:space="0" w:color="000000"/>
            </w:tcBorders>
          </w:tcPr>
          <w:p w:rsidR="004622CE" w:rsidRPr="004025B2" w:rsidRDefault="001C3482">
            <w:pPr>
              <w:spacing w:after="0" w:line="259" w:lineRule="auto"/>
              <w:ind w:left="0" w:right="0" w:firstLine="0"/>
              <w:jc w:val="left"/>
            </w:pPr>
            <w:r>
              <w:rPr>
                <w:b/>
              </w:rPr>
              <w:t>tel</w:t>
            </w:r>
            <w:r w:rsidR="00637C30" w:rsidRPr="004025B2">
              <w:rPr>
                <w:b/>
              </w:rPr>
              <w:t>., e-mail</w:t>
            </w:r>
          </w:p>
        </w:tc>
        <w:tc>
          <w:tcPr>
            <w:tcW w:w="2415" w:type="dxa"/>
            <w:tcBorders>
              <w:top w:val="single" w:sz="6" w:space="0" w:color="000000"/>
              <w:left w:val="single" w:sz="6" w:space="0" w:color="000000"/>
              <w:bottom w:val="single" w:sz="6" w:space="0" w:color="000000"/>
              <w:right w:val="single" w:sz="6" w:space="0" w:color="000000"/>
            </w:tcBorders>
          </w:tcPr>
          <w:p w:rsidR="004622CE" w:rsidRPr="004025B2" w:rsidRDefault="004622CE">
            <w:pPr>
              <w:spacing w:after="0" w:line="259" w:lineRule="auto"/>
              <w:ind w:left="0" w:right="0" w:firstLine="0"/>
              <w:jc w:val="left"/>
            </w:pPr>
          </w:p>
        </w:tc>
      </w:tr>
    </w:tbl>
    <w:p w:rsidR="004622CE" w:rsidRPr="004025B2" w:rsidRDefault="004622CE">
      <w:pPr>
        <w:spacing w:after="253" w:line="259" w:lineRule="auto"/>
        <w:ind w:left="0" w:right="0" w:firstLine="0"/>
        <w:jc w:val="left"/>
      </w:pPr>
    </w:p>
    <w:tbl>
      <w:tblPr>
        <w:tblStyle w:val="TableGrid"/>
        <w:tblW w:w="9599" w:type="dxa"/>
        <w:tblInd w:w="-3" w:type="dxa"/>
        <w:tblCellMar>
          <w:left w:w="3" w:type="dxa"/>
          <w:right w:w="29" w:type="dxa"/>
        </w:tblCellMar>
        <w:tblLook w:val="04A0"/>
      </w:tblPr>
      <w:tblGrid>
        <w:gridCol w:w="1916"/>
        <w:gridCol w:w="1916"/>
        <w:gridCol w:w="1916"/>
        <w:gridCol w:w="1916"/>
        <w:gridCol w:w="1935"/>
      </w:tblGrid>
      <w:tr w:rsidR="004622CE" w:rsidRPr="004025B2">
        <w:trPr>
          <w:trHeight w:val="245"/>
        </w:trPr>
        <w:tc>
          <w:tcPr>
            <w:tcW w:w="1916" w:type="dxa"/>
            <w:tcBorders>
              <w:top w:val="single" w:sz="6" w:space="0" w:color="000000"/>
              <w:left w:val="single" w:sz="6" w:space="0" w:color="000000"/>
              <w:bottom w:val="single" w:sz="6" w:space="0" w:color="000000"/>
              <w:right w:val="single" w:sz="6" w:space="0" w:color="000000"/>
            </w:tcBorders>
          </w:tcPr>
          <w:p w:rsidR="004622CE" w:rsidRPr="004025B2" w:rsidRDefault="001C3482">
            <w:pPr>
              <w:spacing w:after="0" w:line="259" w:lineRule="auto"/>
              <w:ind w:left="43" w:right="0" w:firstLine="0"/>
              <w:jc w:val="left"/>
            </w:pPr>
            <w:r>
              <w:rPr>
                <w:b/>
              </w:rPr>
              <w:t>Davlat</w:t>
            </w:r>
          </w:p>
        </w:tc>
        <w:tc>
          <w:tcPr>
            <w:tcW w:w="1916" w:type="dxa"/>
            <w:tcBorders>
              <w:top w:val="single" w:sz="6" w:space="0" w:color="000000"/>
              <w:left w:val="single" w:sz="6" w:space="0" w:color="000000"/>
              <w:bottom w:val="single" w:sz="6" w:space="0" w:color="000000"/>
              <w:right w:val="single" w:sz="6" w:space="0" w:color="000000"/>
            </w:tcBorders>
          </w:tcPr>
          <w:p w:rsidR="004622CE" w:rsidRPr="004025B2" w:rsidRDefault="001C3482">
            <w:pPr>
              <w:spacing w:after="0" w:line="259" w:lineRule="auto"/>
              <w:ind w:left="43" w:right="0" w:firstLine="0"/>
              <w:jc w:val="left"/>
            </w:pPr>
            <w:r>
              <w:rPr>
                <w:b/>
              </w:rPr>
              <w:t>Shahar</w:t>
            </w:r>
          </w:p>
        </w:tc>
        <w:tc>
          <w:tcPr>
            <w:tcW w:w="1916" w:type="dxa"/>
            <w:tcBorders>
              <w:top w:val="single" w:sz="6" w:space="0" w:color="000000"/>
              <w:left w:val="single" w:sz="6" w:space="0" w:color="000000"/>
              <w:bottom w:val="single" w:sz="6" w:space="0" w:color="000000"/>
              <w:right w:val="single" w:sz="6" w:space="0" w:color="000000"/>
            </w:tcBorders>
          </w:tcPr>
          <w:p w:rsidR="004622CE" w:rsidRPr="004025B2" w:rsidRDefault="001C3482">
            <w:pPr>
              <w:spacing w:after="0" w:line="259" w:lineRule="auto"/>
              <w:ind w:left="43" w:right="0" w:firstLine="0"/>
              <w:jc w:val="left"/>
            </w:pPr>
            <w:r>
              <w:rPr>
                <w:b/>
              </w:rPr>
              <w:t>Viza</w:t>
            </w:r>
          </w:p>
        </w:tc>
        <w:tc>
          <w:tcPr>
            <w:tcW w:w="1916" w:type="dxa"/>
            <w:tcBorders>
              <w:top w:val="single" w:sz="6" w:space="0" w:color="000000"/>
              <w:left w:val="single" w:sz="6" w:space="0" w:color="000000"/>
              <w:bottom w:val="single" w:sz="6" w:space="0" w:color="000000"/>
              <w:right w:val="single" w:sz="6" w:space="0" w:color="000000"/>
            </w:tcBorders>
          </w:tcPr>
          <w:p w:rsidR="004622CE" w:rsidRPr="004025B2" w:rsidRDefault="001C3482">
            <w:pPr>
              <w:spacing w:after="0" w:line="259" w:lineRule="auto"/>
              <w:ind w:left="43" w:right="0" w:firstLine="0"/>
              <w:jc w:val="left"/>
            </w:pPr>
            <w:r>
              <w:rPr>
                <w:b/>
              </w:rPr>
              <w:t>Kirish sanasi</w:t>
            </w:r>
          </w:p>
        </w:tc>
        <w:tc>
          <w:tcPr>
            <w:tcW w:w="1935" w:type="dxa"/>
            <w:tcBorders>
              <w:top w:val="single" w:sz="6" w:space="0" w:color="000000"/>
              <w:left w:val="single" w:sz="6" w:space="0" w:color="000000"/>
              <w:bottom w:val="single" w:sz="6" w:space="0" w:color="000000"/>
              <w:right w:val="single" w:sz="6" w:space="0" w:color="000000"/>
            </w:tcBorders>
          </w:tcPr>
          <w:p w:rsidR="004622CE" w:rsidRPr="004025B2" w:rsidRDefault="001C3482">
            <w:pPr>
              <w:spacing w:after="0" w:line="259" w:lineRule="auto"/>
              <w:ind w:left="43" w:right="0" w:firstLine="0"/>
              <w:jc w:val="left"/>
            </w:pPr>
            <w:r>
              <w:rPr>
                <w:b/>
              </w:rPr>
              <w:t>Chiqish sanasi</w:t>
            </w:r>
          </w:p>
        </w:tc>
      </w:tr>
      <w:tr w:rsidR="004622CE" w:rsidRPr="004025B2">
        <w:trPr>
          <w:trHeight w:val="250"/>
        </w:trPr>
        <w:tc>
          <w:tcPr>
            <w:tcW w:w="1916" w:type="dxa"/>
            <w:tcBorders>
              <w:top w:val="single" w:sz="6" w:space="0" w:color="000000"/>
              <w:left w:val="single" w:sz="6" w:space="0" w:color="000000"/>
              <w:bottom w:val="single" w:sz="6" w:space="0" w:color="000000"/>
              <w:right w:val="single" w:sz="6" w:space="0" w:color="000000"/>
            </w:tcBorders>
          </w:tcPr>
          <w:p w:rsidR="004622CE" w:rsidRPr="004025B2" w:rsidRDefault="004622CE">
            <w:pPr>
              <w:spacing w:after="0" w:line="259" w:lineRule="auto"/>
              <w:ind w:left="43" w:right="0" w:firstLine="0"/>
              <w:jc w:val="left"/>
            </w:pPr>
          </w:p>
        </w:tc>
        <w:tc>
          <w:tcPr>
            <w:tcW w:w="1916" w:type="dxa"/>
            <w:tcBorders>
              <w:top w:val="single" w:sz="6" w:space="0" w:color="000000"/>
              <w:left w:val="single" w:sz="6" w:space="0" w:color="000000"/>
              <w:bottom w:val="single" w:sz="6" w:space="0" w:color="000000"/>
              <w:right w:val="single" w:sz="6" w:space="0" w:color="000000"/>
            </w:tcBorders>
          </w:tcPr>
          <w:p w:rsidR="004622CE" w:rsidRPr="004025B2" w:rsidRDefault="004622CE">
            <w:pPr>
              <w:spacing w:after="0" w:line="259" w:lineRule="auto"/>
              <w:ind w:left="43" w:right="0" w:firstLine="0"/>
              <w:jc w:val="left"/>
            </w:pPr>
          </w:p>
        </w:tc>
        <w:tc>
          <w:tcPr>
            <w:tcW w:w="1916" w:type="dxa"/>
            <w:tcBorders>
              <w:top w:val="single" w:sz="6" w:space="0" w:color="000000"/>
              <w:left w:val="single" w:sz="6" w:space="0" w:color="000000"/>
              <w:bottom w:val="single" w:sz="6" w:space="0" w:color="000000"/>
              <w:right w:val="single" w:sz="6" w:space="0" w:color="000000"/>
            </w:tcBorders>
          </w:tcPr>
          <w:p w:rsidR="004622CE" w:rsidRPr="004025B2" w:rsidRDefault="004622CE">
            <w:pPr>
              <w:spacing w:after="0" w:line="259" w:lineRule="auto"/>
              <w:ind w:left="43" w:right="0" w:firstLine="0"/>
              <w:jc w:val="left"/>
            </w:pPr>
          </w:p>
        </w:tc>
        <w:tc>
          <w:tcPr>
            <w:tcW w:w="1916" w:type="dxa"/>
            <w:tcBorders>
              <w:top w:val="single" w:sz="6" w:space="0" w:color="000000"/>
              <w:left w:val="single" w:sz="6" w:space="0" w:color="000000"/>
              <w:bottom w:val="single" w:sz="6" w:space="0" w:color="000000"/>
              <w:right w:val="single" w:sz="6" w:space="0" w:color="000000"/>
            </w:tcBorders>
          </w:tcPr>
          <w:p w:rsidR="004622CE" w:rsidRPr="004025B2" w:rsidRDefault="004622CE">
            <w:pPr>
              <w:spacing w:after="0" w:line="259" w:lineRule="auto"/>
              <w:ind w:left="43" w:right="0" w:firstLine="0"/>
              <w:jc w:val="left"/>
            </w:pPr>
          </w:p>
        </w:tc>
        <w:tc>
          <w:tcPr>
            <w:tcW w:w="1935" w:type="dxa"/>
            <w:tcBorders>
              <w:top w:val="single" w:sz="6" w:space="0" w:color="000000"/>
              <w:left w:val="single" w:sz="6" w:space="0" w:color="000000"/>
              <w:bottom w:val="single" w:sz="6" w:space="0" w:color="000000"/>
              <w:right w:val="single" w:sz="6" w:space="0" w:color="000000"/>
            </w:tcBorders>
          </w:tcPr>
          <w:p w:rsidR="004622CE" w:rsidRPr="004025B2" w:rsidRDefault="004622CE">
            <w:pPr>
              <w:spacing w:after="0" w:line="259" w:lineRule="auto"/>
              <w:ind w:left="43" w:right="0" w:firstLine="0"/>
              <w:jc w:val="left"/>
            </w:pPr>
          </w:p>
        </w:tc>
      </w:tr>
      <w:tr w:rsidR="004622CE" w:rsidRPr="004025B2">
        <w:trPr>
          <w:trHeight w:val="288"/>
        </w:trPr>
        <w:tc>
          <w:tcPr>
            <w:tcW w:w="1916" w:type="dxa"/>
            <w:tcBorders>
              <w:top w:val="single" w:sz="6" w:space="0" w:color="000000"/>
              <w:left w:val="nil"/>
              <w:bottom w:val="single" w:sz="6" w:space="0" w:color="000000"/>
              <w:right w:val="nil"/>
            </w:tcBorders>
          </w:tcPr>
          <w:p w:rsidR="004622CE" w:rsidRPr="004025B2" w:rsidRDefault="004622CE">
            <w:pPr>
              <w:spacing w:after="0" w:line="259" w:lineRule="auto"/>
              <w:ind w:left="0" w:right="0" w:firstLine="0"/>
              <w:jc w:val="left"/>
            </w:pPr>
          </w:p>
        </w:tc>
        <w:tc>
          <w:tcPr>
            <w:tcW w:w="1916" w:type="dxa"/>
            <w:tcBorders>
              <w:top w:val="single" w:sz="6" w:space="0" w:color="000000"/>
              <w:left w:val="nil"/>
              <w:bottom w:val="single" w:sz="6" w:space="0" w:color="000000"/>
              <w:right w:val="nil"/>
            </w:tcBorders>
          </w:tcPr>
          <w:p w:rsidR="004622CE" w:rsidRPr="004025B2" w:rsidRDefault="004622CE">
            <w:pPr>
              <w:spacing w:after="160" w:line="259" w:lineRule="auto"/>
              <w:ind w:left="0" w:right="0" w:firstLine="0"/>
              <w:jc w:val="left"/>
            </w:pPr>
          </w:p>
        </w:tc>
        <w:tc>
          <w:tcPr>
            <w:tcW w:w="1916" w:type="dxa"/>
            <w:tcBorders>
              <w:top w:val="single" w:sz="6" w:space="0" w:color="000000"/>
              <w:left w:val="nil"/>
              <w:bottom w:val="single" w:sz="6" w:space="0" w:color="000000"/>
              <w:right w:val="nil"/>
            </w:tcBorders>
          </w:tcPr>
          <w:p w:rsidR="004622CE" w:rsidRPr="004025B2" w:rsidRDefault="004622CE">
            <w:pPr>
              <w:spacing w:after="160" w:line="259" w:lineRule="auto"/>
              <w:ind w:left="0" w:right="0" w:firstLine="0"/>
              <w:jc w:val="left"/>
            </w:pPr>
          </w:p>
        </w:tc>
        <w:tc>
          <w:tcPr>
            <w:tcW w:w="3851" w:type="dxa"/>
            <w:gridSpan w:val="2"/>
            <w:tcBorders>
              <w:top w:val="single" w:sz="6" w:space="0" w:color="000000"/>
              <w:left w:val="nil"/>
              <w:bottom w:val="single" w:sz="6" w:space="0" w:color="000000"/>
              <w:right w:val="nil"/>
            </w:tcBorders>
          </w:tcPr>
          <w:p w:rsidR="004622CE" w:rsidRPr="004025B2" w:rsidRDefault="004622CE">
            <w:pPr>
              <w:spacing w:after="160" w:line="259" w:lineRule="auto"/>
              <w:ind w:left="0" w:right="0" w:firstLine="0"/>
              <w:jc w:val="left"/>
            </w:pPr>
          </w:p>
        </w:tc>
      </w:tr>
      <w:tr w:rsidR="004622CE" w:rsidRPr="004025B2">
        <w:trPr>
          <w:trHeight w:val="475"/>
        </w:trPr>
        <w:tc>
          <w:tcPr>
            <w:tcW w:w="1916" w:type="dxa"/>
            <w:tcBorders>
              <w:top w:val="single" w:sz="6" w:space="0" w:color="000000"/>
              <w:left w:val="single" w:sz="6" w:space="0" w:color="000000"/>
              <w:bottom w:val="single" w:sz="6" w:space="0" w:color="000000"/>
              <w:right w:val="single" w:sz="6" w:space="0" w:color="000000"/>
            </w:tcBorders>
          </w:tcPr>
          <w:p w:rsidR="004622CE" w:rsidRPr="004025B2" w:rsidRDefault="001C3482">
            <w:pPr>
              <w:spacing w:after="0" w:line="259" w:lineRule="auto"/>
              <w:ind w:left="43" w:right="0" w:firstLine="0"/>
              <w:jc w:val="left"/>
            </w:pPr>
            <w:r>
              <w:rPr>
                <w:b/>
              </w:rPr>
              <w:t>Havo sayohati</w:t>
            </w:r>
          </w:p>
        </w:tc>
        <w:tc>
          <w:tcPr>
            <w:tcW w:w="1916" w:type="dxa"/>
            <w:tcBorders>
              <w:top w:val="single" w:sz="6" w:space="0" w:color="000000"/>
              <w:left w:val="single" w:sz="6" w:space="0" w:color="000000"/>
              <w:bottom w:val="single" w:sz="6" w:space="0" w:color="000000"/>
              <w:right w:val="single" w:sz="6" w:space="0" w:color="000000"/>
            </w:tcBorders>
          </w:tcPr>
          <w:p w:rsidR="004622CE" w:rsidRPr="004025B2" w:rsidRDefault="001C3482">
            <w:pPr>
              <w:spacing w:after="0" w:line="259" w:lineRule="auto"/>
              <w:ind w:left="43" w:right="0" w:firstLine="0"/>
              <w:jc w:val="left"/>
            </w:pPr>
            <w:r>
              <w:rPr>
                <w:b/>
              </w:rPr>
              <w:t>Ichki</w:t>
            </w:r>
          </w:p>
        </w:tc>
        <w:tc>
          <w:tcPr>
            <w:tcW w:w="1916" w:type="dxa"/>
            <w:tcBorders>
              <w:top w:val="single" w:sz="6" w:space="0" w:color="000000"/>
              <w:left w:val="single" w:sz="6" w:space="0" w:color="000000"/>
              <w:bottom w:val="single" w:sz="6" w:space="0" w:color="000000"/>
              <w:right w:val="single" w:sz="6" w:space="0" w:color="000000"/>
            </w:tcBorders>
          </w:tcPr>
          <w:p w:rsidR="004622CE" w:rsidRPr="004025B2" w:rsidRDefault="001C3482">
            <w:pPr>
              <w:spacing w:after="0" w:line="259" w:lineRule="auto"/>
              <w:ind w:left="43" w:right="0" w:firstLine="0"/>
              <w:jc w:val="left"/>
            </w:pPr>
            <w:r>
              <w:rPr>
                <w:b/>
              </w:rPr>
              <w:t>Transfer</w:t>
            </w:r>
          </w:p>
        </w:tc>
        <w:tc>
          <w:tcPr>
            <w:tcW w:w="1916" w:type="dxa"/>
            <w:tcBorders>
              <w:top w:val="single" w:sz="6" w:space="0" w:color="000000"/>
              <w:left w:val="single" w:sz="6" w:space="0" w:color="000000"/>
              <w:bottom w:val="single" w:sz="6" w:space="0" w:color="000000"/>
              <w:right w:val="single" w:sz="6" w:space="0" w:color="000000"/>
            </w:tcBorders>
          </w:tcPr>
          <w:p w:rsidR="004622CE" w:rsidRPr="004025B2" w:rsidRDefault="001C3482">
            <w:pPr>
              <w:spacing w:after="0" w:line="259" w:lineRule="auto"/>
              <w:ind w:left="43" w:right="0" w:firstLine="0"/>
              <w:jc w:val="left"/>
            </w:pPr>
            <w:r>
              <w:rPr>
                <w:b/>
              </w:rPr>
              <w:t>Sug’urta polisi</w:t>
            </w:r>
          </w:p>
        </w:tc>
        <w:tc>
          <w:tcPr>
            <w:tcW w:w="1935" w:type="dxa"/>
            <w:tcBorders>
              <w:top w:val="single" w:sz="6" w:space="0" w:color="000000"/>
              <w:left w:val="single" w:sz="6" w:space="0" w:color="000000"/>
              <w:bottom w:val="single" w:sz="6" w:space="0" w:color="000000"/>
              <w:right w:val="single" w:sz="6" w:space="0" w:color="000000"/>
            </w:tcBorders>
          </w:tcPr>
          <w:p w:rsidR="004622CE" w:rsidRPr="004025B2" w:rsidRDefault="001C3482">
            <w:pPr>
              <w:spacing w:after="0" w:line="259" w:lineRule="auto"/>
              <w:ind w:left="43" w:right="0" w:firstLine="0"/>
              <w:jc w:val="left"/>
            </w:pPr>
            <w:r>
              <w:rPr>
                <w:b/>
              </w:rPr>
              <w:t>Ekskursiyalar</w:t>
            </w:r>
          </w:p>
        </w:tc>
      </w:tr>
      <w:tr w:rsidR="004622CE" w:rsidRPr="004025B2">
        <w:trPr>
          <w:trHeight w:val="245"/>
        </w:trPr>
        <w:tc>
          <w:tcPr>
            <w:tcW w:w="1916" w:type="dxa"/>
            <w:tcBorders>
              <w:top w:val="single" w:sz="6" w:space="0" w:color="000000"/>
              <w:left w:val="single" w:sz="6" w:space="0" w:color="000000"/>
              <w:bottom w:val="single" w:sz="6" w:space="0" w:color="000000"/>
              <w:right w:val="single" w:sz="6" w:space="0" w:color="000000"/>
            </w:tcBorders>
          </w:tcPr>
          <w:p w:rsidR="004622CE" w:rsidRPr="004025B2" w:rsidRDefault="004622CE">
            <w:pPr>
              <w:spacing w:after="0" w:line="259" w:lineRule="auto"/>
              <w:ind w:left="43" w:right="0" w:firstLine="0"/>
              <w:jc w:val="left"/>
            </w:pPr>
          </w:p>
        </w:tc>
        <w:tc>
          <w:tcPr>
            <w:tcW w:w="1916" w:type="dxa"/>
            <w:tcBorders>
              <w:top w:val="single" w:sz="6" w:space="0" w:color="000000"/>
              <w:left w:val="single" w:sz="6" w:space="0" w:color="000000"/>
              <w:bottom w:val="single" w:sz="6" w:space="0" w:color="000000"/>
              <w:right w:val="single" w:sz="6" w:space="0" w:color="000000"/>
            </w:tcBorders>
          </w:tcPr>
          <w:p w:rsidR="004622CE" w:rsidRPr="004025B2" w:rsidRDefault="004622CE">
            <w:pPr>
              <w:spacing w:after="0" w:line="259" w:lineRule="auto"/>
              <w:ind w:left="43" w:right="0" w:firstLine="0"/>
              <w:jc w:val="left"/>
            </w:pPr>
          </w:p>
        </w:tc>
        <w:tc>
          <w:tcPr>
            <w:tcW w:w="1916" w:type="dxa"/>
            <w:tcBorders>
              <w:top w:val="single" w:sz="6" w:space="0" w:color="000000"/>
              <w:left w:val="single" w:sz="6" w:space="0" w:color="000000"/>
              <w:bottom w:val="single" w:sz="6" w:space="0" w:color="000000"/>
              <w:right w:val="single" w:sz="6" w:space="0" w:color="000000"/>
            </w:tcBorders>
          </w:tcPr>
          <w:p w:rsidR="004622CE" w:rsidRPr="004025B2" w:rsidRDefault="004622CE">
            <w:pPr>
              <w:spacing w:after="0" w:line="259" w:lineRule="auto"/>
              <w:ind w:left="43" w:right="0" w:firstLine="0"/>
              <w:jc w:val="left"/>
            </w:pPr>
          </w:p>
        </w:tc>
        <w:tc>
          <w:tcPr>
            <w:tcW w:w="1916" w:type="dxa"/>
            <w:tcBorders>
              <w:top w:val="single" w:sz="6" w:space="0" w:color="000000"/>
              <w:left w:val="single" w:sz="6" w:space="0" w:color="000000"/>
              <w:bottom w:val="single" w:sz="6" w:space="0" w:color="000000"/>
              <w:right w:val="single" w:sz="6" w:space="0" w:color="000000"/>
            </w:tcBorders>
          </w:tcPr>
          <w:p w:rsidR="004622CE" w:rsidRPr="004025B2" w:rsidRDefault="004622CE">
            <w:pPr>
              <w:spacing w:after="0" w:line="259" w:lineRule="auto"/>
              <w:ind w:left="43" w:right="0" w:firstLine="0"/>
              <w:jc w:val="left"/>
            </w:pPr>
          </w:p>
        </w:tc>
        <w:tc>
          <w:tcPr>
            <w:tcW w:w="1935" w:type="dxa"/>
            <w:tcBorders>
              <w:top w:val="single" w:sz="6" w:space="0" w:color="000000"/>
              <w:left w:val="single" w:sz="6" w:space="0" w:color="000000"/>
              <w:bottom w:val="single" w:sz="6" w:space="0" w:color="000000"/>
              <w:right w:val="single" w:sz="6" w:space="0" w:color="000000"/>
            </w:tcBorders>
          </w:tcPr>
          <w:p w:rsidR="004622CE" w:rsidRPr="004025B2" w:rsidRDefault="004622CE">
            <w:pPr>
              <w:spacing w:after="0" w:line="259" w:lineRule="auto"/>
              <w:ind w:left="43" w:right="0" w:firstLine="0"/>
              <w:jc w:val="left"/>
            </w:pPr>
          </w:p>
        </w:tc>
      </w:tr>
      <w:tr w:rsidR="004622CE" w:rsidRPr="004025B2">
        <w:trPr>
          <w:trHeight w:val="288"/>
        </w:trPr>
        <w:tc>
          <w:tcPr>
            <w:tcW w:w="1916" w:type="dxa"/>
            <w:tcBorders>
              <w:top w:val="single" w:sz="6" w:space="0" w:color="000000"/>
              <w:left w:val="nil"/>
              <w:bottom w:val="single" w:sz="6" w:space="0" w:color="000000"/>
              <w:right w:val="nil"/>
            </w:tcBorders>
          </w:tcPr>
          <w:p w:rsidR="004622CE" w:rsidRPr="004025B2" w:rsidRDefault="004622CE">
            <w:pPr>
              <w:spacing w:after="0" w:line="259" w:lineRule="auto"/>
              <w:ind w:left="0" w:right="0" w:firstLine="0"/>
              <w:jc w:val="left"/>
            </w:pPr>
          </w:p>
        </w:tc>
        <w:tc>
          <w:tcPr>
            <w:tcW w:w="1916" w:type="dxa"/>
            <w:tcBorders>
              <w:top w:val="single" w:sz="6" w:space="0" w:color="000000"/>
              <w:left w:val="nil"/>
              <w:bottom w:val="single" w:sz="6" w:space="0" w:color="000000"/>
              <w:right w:val="nil"/>
            </w:tcBorders>
          </w:tcPr>
          <w:p w:rsidR="004622CE" w:rsidRPr="004025B2" w:rsidRDefault="004622CE">
            <w:pPr>
              <w:spacing w:after="160" w:line="259" w:lineRule="auto"/>
              <w:ind w:left="0" w:right="0" w:firstLine="0"/>
              <w:jc w:val="left"/>
            </w:pPr>
          </w:p>
        </w:tc>
        <w:tc>
          <w:tcPr>
            <w:tcW w:w="1916" w:type="dxa"/>
            <w:tcBorders>
              <w:top w:val="single" w:sz="6" w:space="0" w:color="000000"/>
              <w:left w:val="nil"/>
              <w:bottom w:val="single" w:sz="6" w:space="0" w:color="000000"/>
              <w:right w:val="nil"/>
            </w:tcBorders>
          </w:tcPr>
          <w:p w:rsidR="004622CE" w:rsidRPr="004025B2" w:rsidRDefault="004622CE">
            <w:pPr>
              <w:spacing w:after="160" w:line="259" w:lineRule="auto"/>
              <w:ind w:left="0" w:right="0" w:firstLine="0"/>
              <w:jc w:val="left"/>
            </w:pPr>
          </w:p>
        </w:tc>
        <w:tc>
          <w:tcPr>
            <w:tcW w:w="3851" w:type="dxa"/>
            <w:gridSpan w:val="2"/>
            <w:tcBorders>
              <w:top w:val="single" w:sz="6" w:space="0" w:color="000000"/>
              <w:left w:val="nil"/>
              <w:bottom w:val="single" w:sz="6" w:space="0" w:color="000000"/>
              <w:right w:val="nil"/>
            </w:tcBorders>
          </w:tcPr>
          <w:p w:rsidR="004622CE" w:rsidRPr="004025B2" w:rsidRDefault="004622CE">
            <w:pPr>
              <w:spacing w:after="160" w:line="259" w:lineRule="auto"/>
              <w:ind w:left="0" w:right="0" w:firstLine="0"/>
              <w:jc w:val="left"/>
            </w:pPr>
          </w:p>
        </w:tc>
      </w:tr>
      <w:tr w:rsidR="004622CE" w:rsidRPr="004025B2">
        <w:trPr>
          <w:trHeight w:val="245"/>
        </w:trPr>
        <w:tc>
          <w:tcPr>
            <w:tcW w:w="1916" w:type="dxa"/>
            <w:tcBorders>
              <w:top w:val="single" w:sz="6" w:space="0" w:color="000000"/>
              <w:left w:val="single" w:sz="6" w:space="0" w:color="000000"/>
              <w:bottom w:val="single" w:sz="6" w:space="0" w:color="000000"/>
              <w:right w:val="single" w:sz="6" w:space="0" w:color="000000"/>
            </w:tcBorders>
          </w:tcPr>
          <w:p w:rsidR="004622CE" w:rsidRPr="004025B2" w:rsidRDefault="001C3482">
            <w:pPr>
              <w:spacing w:after="0" w:line="259" w:lineRule="auto"/>
              <w:ind w:left="43" w:right="0" w:firstLine="0"/>
              <w:jc w:val="left"/>
            </w:pPr>
            <w:r>
              <w:rPr>
                <w:b/>
              </w:rPr>
              <w:t>Mehmonxona</w:t>
            </w:r>
          </w:p>
        </w:tc>
        <w:tc>
          <w:tcPr>
            <w:tcW w:w="1916" w:type="dxa"/>
            <w:tcBorders>
              <w:top w:val="single" w:sz="6" w:space="0" w:color="000000"/>
              <w:left w:val="single" w:sz="6" w:space="0" w:color="000000"/>
              <w:bottom w:val="single" w:sz="6" w:space="0" w:color="000000"/>
              <w:right w:val="single" w:sz="6" w:space="0" w:color="000000"/>
            </w:tcBorders>
          </w:tcPr>
          <w:p w:rsidR="004622CE" w:rsidRPr="004025B2" w:rsidRDefault="00282736">
            <w:pPr>
              <w:spacing w:after="0" w:line="259" w:lineRule="auto"/>
              <w:ind w:left="43" w:right="0" w:firstLine="0"/>
              <w:jc w:val="left"/>
            </w:pPr>
            <w:r>
              <w:rPr>
                <w:b/>
              </w:rPr>
              <w:t>Tun soni</w:t>
            </w:r>
          </w:p>
        </w:tc>
        <w:tc>
          <w:tcPr>
            <w:tcW w:w="1916" w:type="dxa"/>
            <w:tcBorders>
              <w:top w:val="single" w:sz="6" w:space="0" w:color="000000"/>
              <w:left w:val="single" w:sz="6" w:space="0" w:color="000000"/>
              <w:bottom w:val="single" w:sz="6" w:space="0" w:color="000000"/>
              <w:right w:val="single" w:sz="6" w:space="0" w:color="000000"/>
            </w:tcBorders>
          </w:tcPr>
          <w:p w:rsidR="004622CE" w:rsidRPr="004025B2" w:rsidRDefault="00282736">
            <w:pPr>
              <w:spacing w:after="0" w:line="259" w:lineRule="auto"/>
              <w:ind w:left="43" w:right="0" w:firstLine="0"/>
              <w:jc w:val="left"/>
            </w:pPr>
            <w:r>
              <w:rPr>
                <w:b/>
              </w:rPr>
              <w:t>Kishi soni</w:t>
            </w:r>
          </w:p>
        </w:tc>
        <w:tc>
          <w:tcPr>
            <w:tcW w:w="1916" w:type="dxa"/>
            <w:tcBorders>
              <w:top w:val="single" w:sz="6" w:space="0" w:color="000000"/>
              <w:left w:val="single" w:sz="6" w:space="0" w:color="000000"/>
              <w:bottom w:val="single" w:sz="6" w:space="0" w:color="000000"/>
              <w:right w:val="single" w:sz="6" w:space="0" w:color="000000"/>
            </w:tcBorders>
          </w:tcPr>
          <w:p w:rsidR="004622CE" w:rsidRPr="004025B2" w:rsidRDefault="00282736">
            <w:pPr>
              <w:spacing w:after="0" w:line="259" w:lineRule="auto"/>
              <w:ind w:left="43" w:right="0" w:firstLine="0"/>
            </w:pPr>
            <w:r>
              <w:rPr>
                <w:b/>
              </w:rPr>
              <w:t>Nomer toifasi</w:t>
            </w:r>
          </w:p>
        </w:tc>
        <w:tc>
          <w:tcPr>
            <w:tcW w:w="1935" w:type="dxa"/>
            <w:tcBorders>
              <w:top w:val="single" w:sz="6" w:space="0" w:color="000000"/>
              <w:left w:val="single" w:sz="6" w:space="0" w:color="000000"/>
              <w:bottom w:val="single" w:sz="6" w:space="0" w:color="000000"/>
              <w:right w:val="single" w:sz="6" w:space="0" w:color="000000"/>
            </w:tcBorders>
          </w:tcPr>
          <w:p w:rsidR="004622CE" w:rsidRPr="004025B2" w:rsidRDefault="00282736">
            <w:pPr>
              <w:spacing w:after="0" w:line="259" w:lineRule="auto"/>
              <w:ind w:left="43" w:right="0" w:firstLine="0"/>
              <w:jc w:val="left"/>
            </w:pPr>
            <w:r>
              <w:rPr>
                <w:b/>
              </w:rPr>
              <w:t>Ovqatlanish tizimi</w:t>
            </w:r>
          </w:p>
        </w:tc>
      </w:tr>
      <w:tr w:rsidR="004622CE" w:rsidRPr="004025B2">
        <w:trPr>
          <w:trHeight w:val="254"/>
        </w:trPr>
        <w:tc>
          <w:tcPr>
            <w:tcW w:w="1916" w:type="dxa"/>
            <w:tcBorders>
              <w:top w:val="single" w:sz="6" w:space="0" w:color="000000"/>
              <w:left w:val="single" w:sz="6" w:space="0" w:color="000000"/>
              <w:bottom w:val="single" w:sz="6" w:space="0" w:color="000000"/>
              <w:right w:val="single" w:sz="6" w:space="0" w:color="000000"/>
            </w:tcBorders>
          </w:tcPr>
          <w:p w:rsidR="004622CE" w:rsidRPr="004025B2" w:rsidRDefault="004622CE">
            <w:pPr>
              <w:spacing w:after="0" w:line="259" w:lineRule="auto"/>
              <w:ind w:left="43" w:right="0" w:firstLine="0"/>
              <w:jc w:val="left"/>
            </w:pPr>
          </w:p>
        </w:tc>
        <w:tc>
          <w:tcPr>
            <w:tcW w:w="1916" w:type="dxa"/>
            <w:tcBorders>
              <w:top w:val="single" w:sz="6" w:space="0" w:color="000000"/>
              <w:left w:val="single" w:sz="6" w:space="0" w:color="000000"/>
              <w:bottom w:val="single" w:sz="6" w:space="0" w:color="000000"/>
              <w:right w:val="single" w:sz="6" w:space="0" w:color="000000"/>
            </w:tcBorders>
          </w:tcPr>
          <w:p w:rsidR="004622CE" w:rsidRPr="004025B2" w:rsidRDefault="004622CE">
            <w:pPr>
              <w:spacing w:after="0" w:line="259" w:lineRule="auto"/>
              <w:ind w:left="43" w:right="0" w:firstLine="0"/>
              <w:jc w:val="left"/>
            </w:pPr>
          </w:p>
        </w:tc>
        <w:tc>
          <w:tcPr>
            <w:tcW w:w="1916" w:type="dxa"/>
            <w:tcBorders>
              <w:top w:val="single" w:sz="6" w:space="0" w:color="000000"/>
              <w:left w:val="single" w:sz="6" w:space="0" w:color="000000"/>
              <w:bottom w:val="single" w:sz="6" w:space="0" w:color="000000"/>
              <w:right w:val="single" w:sz="6" w:space="0" w:color="000000"/>
            </w:tcBorders>
          </w:tcPr>
          <w:p w:rsidR="004622CE" w:rsidRPr="004025B2" w:rsidRDefault="004622CE">
            <w:pPr>
              <w:spacing w:after="0" w:line="259" w:lineRule="auto"/>
              <w:ind w:left="43" w:right="0" w:firstLine="0"/>
              <w:jc w:val="left"/>
            </w:pPr>
          </w:p>
        </w:tc>
        <w:tc>
          <w:tcPr>
            <w:tcW w:w="1916" w:type="dxa"/>
            <w:tcBorders>
              <w:top w:val="single" w:sz="6" w:space="0" w:color="000000"/>
              <w:left w:val="single" w:sz="6" w:space="0" w:color="000000"/>
              <w:bottom w:val="single" w:sz="6" w:space="0" w:color="000000"/>
              <w:right w:val="single" w:sz="6" w:space="0" w:color="000000"/>
            </w:tcBorders>
          </w:tcPr>
          <w:p w:rsidR="004622CE" w:rsidRPr="004025B2" w:rsidRDefault="004622CE">
            <w:pPr>
              <w:spacing w:after="0" w:line="259" w:lineRule="auto"/>
              <w:ind w:left="43" w:right="0" w:firstLine="0"/>
              <w:jc w:val="left"/>
            </w:pPr>
          </w:p>
        </w:tc>
        <w:tc>
          <w:tcPr>
            <w:tcW w:w="1935" w:type="dxa"/>
            <w:tcBorders>
              <w:top w:val="single" w:sz="6" w:space="0" w:color="000000"/>
              <w:left w:val="single" w:sz="6" w:space="0" w:color="000000"/>
              <w:bottom w:val="single" w:sz="6" w:space="0" w:color="000000"/>
              <w:right w:val="single" w:sz="6" w:space="0" w:color="000000"/>
            </w:tcBorders>
          </w:tcPr>
          <w:p w:rsidR="004622CE" w:rsidRPr="004025B2" w:rsidRDefault="004622CE">
            <w:pPr>
              <w:spacing w:after="0" w:line="259" w:lineRule="auto"/>
              <w:ind w:left="43" w:right="0" w:firstLine="0"/>
              <w:jc w:val="left"/>
            </w:pPr>
          </w:p>
        </w:tc>
      </w:tr>
    </w:tbl>
    <w:p w:rsidR="004622CE" w:rsidRPr="004025B2" w:rsidRDefault="004622CE">
      <w:pPr>
        <w:spacing w:after="253" w:line="259" w:lineRule="auto"/>
        <w:ind w:left="0" w:right="0" w:firstLine="0"/>
        <w:jc w:val="left"/>
      </w:pPr>
    </w:p>
    <w:tbl>
      <w:tblPr>
        <w:tblStyle w:val="TableGrid"/>
        <w:tblW w:w="9599" w:type="dxa"/>
        <w:tblInd w:w="-3" w:type="dxa"/>
        <w:tblCellMar>
          <w:top w:w="53" w:type="dxa"/>
          <w:left w:w="46" w:type="dxa"/>
          <w:right w:w="115" w:type="dxa"/>
        </w:tblCellMar>
        <w:tblLook w:val="04A0"/>
      </w:tblPr>
      <w:tblGrid>
        <w:gridCol w:w="3193"/>
        <w:gridCol w:w="3193"/>
        <w:gridCol w:w="3213"/>
      </w:tblGrid>
      <w:tr w:rsidR="004622CE" w:rsidRPr="004025B2">
        <w:trPr>
          <w:trHeight w:val="245"/>
        </w:trPr>
        <w:tc>
          <w:tcPr>
            <w:tcW w:w="3193" w:type="dxa"/>
            <w:tcBorders>
              <w:top w:val="single" w:sz="6" w:space="0" w:color="000000"/>
              <w:left w:val="single" w:sz="6" w:space="0" w:color="000000"/>
              <w:bottom w:val="single" w:sz="6" w:space="0" w:color="000000"/>
              <w:right w:val="single" w:sz="6" w:space="0" w:color="000000"/>
            </w:tcBorders>
          </w:tcPr>
          <w:p w:rsidR="004622CE" w:rsidRPr="004025B2" w:rsidRDefault="00BA1E63">
            <w:pPr>
              <w:spacing w:after="0" w:line="259" w:lineRule="auto"/>
              <w:ind w:left="0" w:right="0" w:firstLine="0"/>
              <w:jc w:val="left"/>
            </w:pPr>
            <w:r>
              <w:rPr>
                <w:b/>
              </w:rPr>
              <w:t>Turistlar FISH</w:t>
            </w:r>
          </w:p>
        </w:tc>
        <w:tc>
          <w:tcPr>
            <w:tcW w:w="3193" w:type="dxa"/>
            <w:tcBorders>
              <w:top w:val="single" w:sz="6" w:space="0" w:color="000000"/>
              <w:left w:val="single" w:sz="6" w:space="0" w:color="000000"/>
              <w:bottom w:val="single" w:sz="6" w:space="0" w:color="000000"/>
              <w:right w:val="single" w:sz="6" w:space="0" w:color="000000"/>
            </w:tcBorders>
          </w:tcPr>
          <w:p w:rsidR="004622CE" w:rsidRPr="004025B2" w:rsidRDefault="00BA1E63">
            <w:pPr>
              <w:spacing w:after="0" w:line="259" w:lineRule="auto"/>
              <w:ind w:left="0" w:right="0" w:firstLine="0"/>
              <w:jc w:val="left"/>
            </w:pPr>
            <w:r>
              <w:rPr>
                <w:b/>
              </w:rPr>
              <w:t>Pasport raqami</w:t>
            </w:r>
          </w:p>
        </w:tc>
        <w:tc>
          <w:tcPr>
            <w:tcW w:w="3213" w:type="dxa"/>
            <w:tcBorders>
              <w:top w:val="single" w:sz="6" w:space="0" w:color="000000"/>
              <w:left w:val="single" w:sz="6" w:space="0" w:color="000000"/>
              <w:bottom w:val="single" w:sz="6" w:space="0" w:color="000000"/>
              <w:right w:val="single" w:sz="6" w:space="0" w:color="000000"/>
            </w:tcBorders>
          </w:tcPr>
          <w:p w:rsidR="004622CE" w:rsidRPr="004025B2" w:rsidRDefault="00BA1E63">
            <w:pPr>
              <w:spacing w:after="0" w:line="259" w:lineRule="auto"/>
              <w:ind w:left="0" w:right="0" w:firstLine="0"/>
              <w:jc w:val="left"/>
            </w:pPr>
            <w:r>
              <w:rPr>
                <w:b/>
              </w:rPr>
              <w:t>Tug’ilgan sanasi</w:t>
            </w:r>
          </w:p>
        </w:tc>
      </w:tr>
      <w:tr w:rsidR="004622CE" w:rsidRPr="004025B2">
        <w:trPr>
          <w:trHeight w:val="240"/>
        </w:trPr>
        <w:tc>
          <w:tcPr>
            <w:tcW w:w="3193" w:type="dxa"/>
            <w:tcBorders>
              <w:top w:val="single" w:sz="6" w:space="0" w:color="000000"/>
              <w:left w:val="single" w:sz="6" w:space="0" w:color="000000"/>
              <w:bottom w:val="single" w:sz="6" w:space="0" w:color="000000"/>
              <w:right w:val="single" w:sz="6" w:space="0" w:color="000000"/>
            </w:tcBorders>
          </w:tcPr>
          <w:p w:rsidR="004622CE" w:rsidRPr="004025B2" w:rsidRDefault="004622CE">
            <w:pPr>
              <w:spacing w:after="0" w:line="259" w:lineRule="auto"/>
              <w:ind w:left="0" w:right="0" w:firstLine="0"/>
              <w:jc w:val="left"/>
            </w:pPr>
          </w:p>
        </w:tc>
        <w:tc>
          <w:tcPr>
            <w:tcW w:w="3193" w:type="dxa"/>
            <w:tcBorders>
              <w:top w:val="single" w:sz="6" w:space="0" w:color="000000"/>
              <w:left w:val="single" w:sz="6" w:space="0" w:color="000000"/>
              <w:bottom w:val="single" w:sz="6" w:space="0" w:color="000000"/>
              <w:right w:val="single" w:sz="6" w:space="0" w:color="000000"/>
            </w:tcBorders>
          </w:tcPr>
          <w:p w:rsidR="004622CE" w:rsidRPr="004025B2" w:rsidRDefault="004622CE">
            <w:pPr>
              <w:spacing w:after="0" w:line="259" w:lineRule="auto"/>
              <w:ind w:left="0" w:right="0" w:firstLine="0"/>
              <w:jc w:val="left"/>
            </w:pPr>
          </w:p>
        </w:tc>
        <w:tc>
          <w:tcPr>
            <w:tcW w:w="3213" w:type="dxa"/>
            <w:tcBorders>
              <w:top w:val="single" w:sz="6" w:space="0" w:color="000000"/>
              <w:left w:val="single" w:sz="6" w:space="0" w:color="000000"/>
              <w:bottom w:val="single" w:sz="6" w:space="0" w:color="000000"/>
              <w:right w:val="single" w:sz="6" w:space="0" w:color="000000"/>
            </w:tcBorders>
          </w:tcPr>
          <w:p w:rsidR="004622CE" w:rsidRPr="004025B2" w:rsidRDefault="004622CE">
            <w:pPr>
              <w:spacing w:after="0" w:line="259" w:lineRule="auto"/>
              <w:ind w:left="0" w:right="0" w:firstLine="0"/>
              <w:jc w:val="left"/>
            </w:pPr>
          </w:p>
        </w:tc>
      </w:tr>
      <w:tr w:rsidR="004622CE" w:rsidRPr="004025B2">
        <w:trPr>
          <w:trHeight w:val="240"/>
        </w:trPr>
        <w:tc>
          <w:tcPr>
            <w:tcW w:w="3193" w:type="dxa"/>
            <w:tcBorders>
              <w:top w:val="single" w:sz="6" w:space="0" w:color="000000"/>
              <w:left w:val="single" w:sz="6" w:space="0" w:color="000000"/>
              <w:bottom w:val="single" w:sz="6" w:space="0" w:color="000000"/>
              <w:right w:val="single" w:sz="6" w:space="0" w:color="000000"/>
            </w:tcBorders>
          </w:tcPr>
          <w:p w:rsidR="004622CE" w:rsidRPr="004025B2" w:rsidRDefault="004622CE">
            <w:pPr>
              <w:spacing w:after="0" w:line="259" w:lineRule="auto"/>
              <w:ind w:left="0" w:right="0" w:firstLine="0"/>
              <w:jc w:val="left"/>
            </w:pPr>
          </w:p>
        </w:tc>
        <w:tc>
          <w:tcPr>
            <w:tcW w:w="3193" w:type="dxa"/>
            <w:tcBorders>
              <w:top w:val="single" w:sz="6" w:space="0" w:color="000000"/>
              <w:left w:val="single" w:sz="6" w:space="0" w:color="000000"/>
              <w:bottom w:val="single" w:sz="6" w:space="0" w:color="000000"/>
              <w:right w:val="single" w:sz="6" w:space="0" w:color="000000"/>
            </w:tcBorders>
          </w:tcPr>
          <w:p w:rsidR="004622CE" w:rsidRPr="004025B2" w:rsidRDefault="004622CE">
            <w:pPr>
              <w:spacing w:after="0" w:line="259" w:lineRule="auto"/>
              <w:ind w:left="0" w:right="0" w:firstLine="0"/>
              <w:jc w:val="left"/>
            </w:pPr>
          </w:p>
        </w:tc>
        <w:tc>
          <w:tcPr>
            <w:tcW w:w="3213" w:type="dxa"/>
            <w:tcBorders>
              <w:top w:val="single" w:sz="6" w:space="0" w:color="000000"/>
              <w:left w:val="single" w:sz="6" w:space="0" w:color="000000"/>
              <w:bottom w:val="single" w:sz="6" w:space="0" w:color="000000"/>
              <w:right w:val="single" w:sz="6" w:space="0" w:color="000000"/>
            </w:tcBorders>
          </w:tcPr>
          <w:p w:rsidR="004622CE" w:rsidRPr="004025B2" w:rsidRDefault="004622CE">
            <w:pPr>
              <w:spacing w:after="0" w:line="259" w:lineRule="auto"/>
              <w:ind w:left="0" w:right="0" w:firstLine="0"/>
              <w:jc w:val="left"/>
            </w:pPr>
          </w:p>
        </w:tc>
      </w:tr>
      <w:tr w:rsidR="004622CE" w:rsidRPr="004025B2">
        <w:trPr>
          <w:trHeight w:val="235"/>
        </w:trPr>
        <w:tc>
          <w:tcPr>
            <w:tcW w:w="3193" w:type="dxa"/>
            <w:tcBorders>
              <w:top w:val="single" w:sz="6" w:space="0" w:color="000000"/>
              <w:left w:val="single" w:sz="6" w:space="0" w:color="000000"/>
              <w:bottom w:val="single" w:sz="6" w:space="0" w:color="000000"/>
              <w:right w:val="single" w:sz="6" w:space="0" w:color="000000"/>
            </w:tcBorders>
          </w:tcPr>
          <w:p w:rsidR="004622CE" w:rsidRPr="004025B2" w:rsidRDefault="004622CE">
            <w:pPr>
              <w:spacing w:after="0" w:line="259" w:lineRule="auto"/>
              <w:ind w:left="0" w:right="0" w:firstLine="0"/>
              <w:jc w:val="left"/>
            </w:pPr>
          </w:p>
        </w:tc>
        <w:tc>
          <w:tcPr>
            <w:tcW w:w="3193" w:type="dxa"/>
            <w:tcBorders>
              <w:top w:val="single" w:sz="6" w:space="0" w:color="000000"/>
              <w:left w:val="single" w:sz="6" w:space="0" w:color="000000"/>
              <w:bottom w:val="single" w:sz="6" w:space="0" w:color="000000"/>
              <w:right w:val="single" w:sz="6" w:space="0" w:color="000000"/>
            </w:tcBorders>
          </w:tcPr>
          <w:p w:rsidR="004622CE" w:rsidRPr="004025B2" w:rsidRDefault="004622CE">
            <w:pPr>
              <w:spacing w:after="0" w:line="259" w:lineRule="auto"/>
              <w:ind w:left="0" w:right="0" w:firstLine="0"/>
              <w:jc w:val="left"/>
            </w:pPr>
          </w:p>
        </w:tc>
        <w:tc>
          <w:tcPr>
            <w:tcW w:w="3213" w:type="dxa"/>
            <w:tcBorders>
              <w:top w:val="single" w:sz="6" w:space="0" w:color="000000"/>
              <w:left w:val="single" w:sz="6" w:space="0" w:color="000000"/>
              <w:bottom w:val="single" w:sz="6" w:space="0" w:color="000000"/>
              <w:right w:val="single" w:sz="6" w:space="0" w:color="000000"/>
            </w:tcBorders>
          </w:tcPr>
          <w:p w:rsidR="004622CE" w:rsidRPr="004025B2" w:rsidRDefault="004622CE">
            <w:pPr>
              <w:spacing w:after="0" w:line="259" w:lineRule="auto"/>
              <w:ind w:left="0" w:right="0" w:firstLine="0"/>
              <w:jc w:val="left"/>
            </w:pPr>
          </w:p>
        </w:tc>
      </w:tr>
      <w:tr w:rsidR="004622CE" w:rsidRPr="004025B2">
        <w:trPr>
          <w:trHeight w:val="240"/>
        </w:trPr>
        <w:tc>
          <w:tcPr>
            <w:tcW w:w="3193" w:type="dxa"/>
            <w:tcBorders>
              <w:top w:val="single" w:sz="6" w:space="0" w:color="000000"/>
              <w:left w:val="single" w:sz="6" w:space="0" w:color="000000"/>
              <w:bottom w:val="single" w:sz="6" w:space="0" w:color="000000"/>
              <w:right w:val="single" w:sz="6" w:space="0" w:color="000000"/>
            </w:tcBorders>
          </w:tcPr>
          <w:p w:rsidR="004622CE" w:rsidRPr="004025B2" w:rsidRDefault="004622CE">
            <w:pPr>
              <w:spacing w:after="0" w:line="259" w:lineRule="auto"/>
              <w:ind w:left="0" w:right="0" w:firstLine="0"/>
              <w:jc w:val="left"/>
            </w:pPr>
          </w:p>
        </w:tc>
        <w:tc>
          <w:tcPr>
            <w:tcW w:w="3193" w:type="dxa"/>
            <w:tcBorders>
              <w:top w:val="single" w:sz="6" w:space="0" w:color="000000"/>
              <w:left w:val="single" w:sz="6" w:space="0" w:color="000000"/>
              <w:bottom w:val="single" w:sz="6" w:space="0" w:color="000000"/>
              <w:right w:val="single" w:sz="6" w:space="0" w:color="000000"/>
            </w:tcBorders>
          </w:tcPr>
          <w:p w:rsidR="004622CE" w:rsidRPr="004025B2" w:rsidRDefault="004622CE">
            <w:pPr>
              <w:spacing w:after="0" w:line="259" w:lineRule="auto"/>
              <w:ind w:left="0" w:right="0" w:firstLine="0"/>
              <w:jc w:val="left"/>
            </w:pPr>
          </w:p>
        </w:tc>
        <w:tc>
          <w:tcPr>
            <w:tcW w:w="3213" w:type="dxa"/>
            <w:tcBorders>
              <w:top w:val="single" w:sz="6" w:space="0" w:color="000000"/>
              <w:left w:val="single" w:sz="6" w:space="0" w:color="000000"/>
              <w:bottom w:val="single" w:sz="6" w:space="0" w:color="000000"/>
              <w:right w:val="single" w:sz="6" w:space="0" w:color="000000"/>
            </w:tcBorders>
          </w:tcPr>
          <w:p w:rsidR="004622CE" w:rsidRPr="004025B2" w:rsidRDefault="004622CE">
            <w:pPr>
              <w:spacing w:after="0" w:line="259" w:lineRule="auto"/>
              <w:ind w:left="0" w:right="0" w:firstLine="0"/>
              <w:jc w:val="left"/>
            </w:pPr>
          </w:p>
        </w:tc>
      </w:tr>
      <w:tr w:rsidR="004622CE" w:rsidRPr="004025B2">
        <w:trPr>
          <w:trHeight w:val="250"/>
        </w:trPr>
        <w:tc>
          <w:tcPr>
            <w:tcW w:w="3193" w:type="dxa"/>
            <w:tcBorders>
              <w:top w:val="single" w:sz="6" w:space="0" w:color="000000"/>
              <w:left w:val="single" w:sz="6" w:space="0" w:color="000000"/>
              <w:bottom w:val="single" w:sz="6" w:space="0" w:color="000000"/>
              <w:right w:val="single" w:sz="6" w:space="0" w:color="000000"/>
            </w:tcBorders>
          </w:tcPr>
          <w:p w:rsidR="004622CE" w:rsidRPr="004025B2" w:rsidRDefault="004622CE">
            <w:pPr>
              <w:spacing w:after="0" w:line="259" w:lineRule="auto"/>
              <w:ind w:left="0" w:right="0" w:firstLine="0"/>
              <w:jc w:val="left"/>
            </w:pPr>
          </w:p>
        </w:tc>
        <w:tc>
          <w:tcPr>
            <w:tcW w:w="3193" w:type="dxa"/>
            <w:tcBorders>
              <w:top w:val="single" w:sz="6" w:space="0" w:color="000000"/>
              <w:left w:val="single" w:sz="6" w:space="0" w:color="000000"/>
              <w:bottom w:val="single" w:sz="6" w:space="0" w:color="000000"/>
              <w:right w:val="single" w:sz="6" w:space="0" w:color="000000"/>
            </w:tcBorders>
          </w:tcPr>
          <w:p w:rsidR="004622CE" w:rsidRPr="004025B2" w:rsidRDefault="004622CE">
            <w:pPr>
              <w:spacing w:after="0" w:line="259" w:lineRule="auto"/>
              <w:ind w:left="0" w:right="0" w:firstLine="0"/>
              <w:jc w:val="left"/>
            </w:pPr>
          </w:p>
        </w:tc>
        <w:tc>
          <w:tcPr>
            <w:tcW w:w="3213" w:type="dxa"/>
            <w:tcBorders>
              <w:top w:val="single" w:sz="6" w:space="0" w:color="000000"/>
              <w:left w:val="single" w:sz="6" w:space="0" w:color="000000"/>
              <w:bottom w:val="single" w:sz="6" w:space="0" w:color="000000"/>
              <w:right w:val="single" w:sz="6" w:space="0" w:color="000000"/>
            </w:tcBorders>
          </w:tcPr>
          <w:p w:rsidR="004622CE" w:rsidRPr="004025B2" w:rsidRDefault="004622CE">
            <w:pPr>
              <w:spacing w:after="0" w:line="259" w:lineRule="auto"/>
              <w:ind w:left="0" w:right="0" w:firstLine="0"/>
              <w:jc w:val="left"/>
            </w:pPr>
          </w:p>
        </w:tc>
      </w:tr>
    </w:tbl>
    <w:p w:rsidR="004622CE" w:rsidRPr="004025B2" w:rsidRDefault="00B31EFD">
      <w:pPr>
        <w:spacing w:after="873" w:line="265" w:lineRule="auto"/>
        <w:ind w:left="129" w:right="168"/>
        <w:jc w:val="left"/>
      </w:pPr>
      <w:r>
        <w:rPr>
          <w:b/>
          <w:sz w:val="22"/>
        </w:rPr>
        <w:t>Qo’shimcha xizmatlar</w:t>
      </w:r>
    </w:p>
    <w:p w:rsidR="004622CE" w:rsidRPr="004025B2" w:rsidRDefault="00B31EFD">
      <w:pPr>
        <w:spacing w:after="351" w:line="265" w:lineRule="auto"/>
        <w:ind w:left="129" w:right="168"/>
        <w:jc w:val="left"/>
      </w:pPr>
      <w:r w:rsidRPr="00B31EFD">
        <w:rPr>
          <w:b/>
          <w:sz w:val="22"/>
        </w:rPr>
        <w:t>Anketani to'ldirgan shaxsning to'liq ismi va imzosi. Bog'lanish uchun telefon:</w:t>
      </w:r>
    </w:p>
    <w:p w:rsidR="004622CE" w:rsidRPr="004025B2" w:rsidRDefault="00B31EFD">
      <w:pPr>
        <w:ind w:left="144" w:right="178"/>
      </w:pPr>
      <w:r w:rsidRPr="00B31EFD">
        <w:t>LBT SERVICE -ASIA menejeri tomonidan to'ldiril</w:t>
      </w:r>
      <w:r>
        <w:t>adi</w:t>
      </w:r>
    </w:p>
    <w:tbl>
      <w:tblPr>
        <w:tblStyle w:val="TableGrid"/>
        <w:tblW w:w="9599" w:type="dxa"/>
        <w:tblInd w:w="-3" w:type="dxa"/>
        <w:tblCellMar>
          <w:top w:w="50" w:type="dxa"/>
          <w:left w:w="46" w:type="dxa"/>
          <w:right w:w="115" w:type="dxa"/>
        </w:tblCellMar>
        <w:tblLook w:val="04A0"/>
      </w:tblPr>
      <w:tblGrid>
        <w:gridCol w:w="4792"/>
        <w:gridCol w:w="4807"/>
      </w:tblGrid>
      <w:tr w:rsidR="00B31EFD" w:rsidRPr="004025B2">
        <w:trPr>
          <w:trHeight w:val="245"/>
        </w:trPr>
        <w:tc>
          <w:tcPr>
            <w:tcW w:w="4792" w:type="dxa"/>
            <w:tcBorders>
              <w:top w:val="single" w:sz="6" w:space="0" w:color="000000"/>
              <w:left w:val="single" w:sz="6" w:space="0" w:color="000000"/>
              <w:bottom w:val="single" w:sz="6" w:space="0" w:color="000000"/>
              <w:right w:val="single" w:sz="6" w:space="0" w:color="000000"/>
            </w:tcBorders>
          </w:tcPr>
          <w:p w:rsidR="00B31EFD" w:rsidRPr="004025B2" w:rsidRDefault="00B31EFD" w:rsidP="00B31EFD">
            <w:pPr>
              <w:spacing w:after="0" w:line="259" w:lineRule="auto"/>
              <w:ind w:left="0" w:right="0" w:firstLine="0"/>
              <w:jc w:val="left"/>
            </w:pPr>
            <w:r w:rsidRPr="003F1A66">
              <w:t>To'lov amalga oshirilgan</w:t>
            </w:r>
          </w:p>
        </w:tc>
        <w:tc>
          <w:tcPr>
            <w:tcW w:w="4807" w:type="dxa"/>
            <w:tcBorders>
              <w:top w:val="single" w:sz="6" w:space="0" w:color="000000"/>
              <w:left w:val="single" w:sz="6" w:space="0" w:color="000000"/>
              <w:bottom w:val="single" w:sz="6" w:space="0" w:color="000000"/>
              <w:right w:val="single" w:sz="6" w:space="0" w:color="000000"/>
            </w:tcBorders>
          </w:tcPr>
          <w:p w:rsidR="00B31EFD" w:rsidRPr="004025B2" w:rsidRDefault="00B31EFD" w:rsidP="00B31EFD">
            <w:pPr>
              <w:spacing w:after="0" w:line="259" w:lineRule="auto"/>
              <w:ind w:left="0" w:right="0" w:firstLine="0"/>
              <w:jc w:val="left"/>
            </w:pPr>
          </w:p>
        </w:tc>
      </w:tr>
      <w:tr w:rsidR="00B31EFD" w:rsidRPr="004025B2">
        <w:trPr>
          <w:trHeight w:val="240"/>
        </w:trPr>
        <w:tc>
          <w:tcPr>
            <w:tcW w:w="4792" w:type="dxa"/>
            <w:tcBorders>
              <w:top w:val="single" w:sz="6" w:space="0" w:color="000000"/>
              <w:left w:val="single" w:sz="6" w:space="0" w:color="000000"/>
              <w:bottom w:val="single" w:sz="6" w:space="0" w:color="000000"/>
              <w:right w:val="single" w:sz="6" w:space="0" w:color="000000"/>
            </w:tcBorders>
          </w:tcPr>
          <w:p w:rsidR="00B31EFD" w:rsidRPr="004025B2" w:rsidRDefault="00B31EFD" w:rsidP="00B31EFD">
            <w:pPr>
              <w:spacing w:after="0" w:line="259" w:lineRule="auto"/>
              <w:ind w:left="0" w:right="0" w:firstLine="0"/>
              <w:jc w:val="left"/>
            </w:pPr>
            <w:r>
              <w:t>U</w:t>
            </w:r>
            <w:r w:rsidRPr="003F1A66">
              <w:t>mumiy qiymat</w:t>
            </w:r>
          </w:p>
        </w:tc>
        <w:tc>
          <w:tcPr>
            <w:tcW w:w="4807" w:type="dxa"/>
            <w:tcBorders>
              <w:top w:val="single" w:sz="6" w:space="0" w:color="000000"/>
              <w:left w:val="single" w:sz="6" w:space="0" w:color="000000"/>
              <w:bottom w:val="single" w:sz="6" w:space="0" w:color="000000"/>
              <w:right w:val="single" w:sz="6" w:space="0" w:color="000000"/>
            </w:tcBorders>
          </w:tcPr>
          <w:p w:rsidR="00B31EFD" w:rsidRPr="004025B2" w:rsidRDefault="00B31EFD" w:rsidP="00B31EFD">
            <w:pPr>
              <w:spacing w:after="0" w:line="259" w:lineRule="auto"/>
              <w:ind w:left="0" w:right="0" w:firstLine="0"/>
              <w:jc w:val="left"/>
            </w:pPr>
          </w:p>
        </w:tc>
      </w:tr>
      <w:tr w:rsidR="00B31EFD" w:rsidRPr="004025B2">
        <w:trPr>
          <w:trHeight w:val="240"/>
        </w:trPr>
        <w:tc>
          <w:tcPr>
            <w:tcW w:w="4792" w:type="dxa"/>
            <w:tcBorders>
              <w:top w:val="single" w:sz="6" w:space="0" w:color="000000"/>
              <w:left w:val="single" w:sz="6" w:space="0" w:color="000000"/>
              <w:bottom w:val="single" w:sz="6" w:space="0" w:color="000000"/>
              <w:right w:val="single" w:sz="6" w:space="0" w:color="000000"/>
            </w:tcBorders>
          </w:tcPr>
          <w:p w:rsidR="00B31EFD" w:rsidRPr="004025B2" w:rsidRDefault="00B31EFD" w:rsidP="00B31EFD">
            <w:pPr>
              <w:spacing w:after="0" w:line="259" w:lineRule="auto"/>
              <w:ind w:left="0" w:right="0" w:firstLine="0"/>
              <w:jc w:val="left"/>
            </w:pPr>
            <w:r w:rsidRPr="003F1A66">
              <w:t>Kurs bo'yicha</w:t>
            </w:r>
          </w:p>
        </w:tc>
        <w:tc>
          <w:tcPr>
            <w:tcW w:w="4807" w:type="dxa"/>
            <w:tcBorders>
              <w:top w:val="single" w:sz="6" w:space="0" w:color="000000"/>
              <w:left w:val="single" w:sz="6" w:space="0" w:color="000000"/>
              <w:bottom w:val="single" w:sz="6" w:space="0" w:color="000000"/>
              <w:right w:val="single" w:sz="6" w:space="0" w:color="000000"/>
            </w:tcBorders>
          </w:tcPr>
          <w:p w:rsidR="00B31EFD" w:rsidRPr="004025B2" w:rsidRDefault="00B31EFD" w:rsidP="00B31EFD">
            <w:pPr>
              <w:spacing w:after="0" w:line="259" w:lineRule="auto"/>
              <w:ind w:left="0" w:right="0" w:firstLine="0"/>
              <w:jc w:val="left"/>
            </w:pPr>
          </w:p>
        </w:tc>
      </w:tr>
      <w:tr w:rsidR="00B31EFD" w:rsidRPr="004025B2">
        <w:trPr>
          <w:trHeight w:val="245"/>
        </w:trPr>
        <w:tc>
          <w:tcPr>
            <w:tcW w:w="4792" w:type="dxa"/>
            <w:tcBorders>
              <w:top w:val="single" w:sz="6" w:space="0" w:color="000000"/>
              <w:left w:val="single" w:sz="6" w:space="0" w:color="000000"/>
              <w:bottom w:val="single" w:sz="6" w:space="0" w:color="000000"/>
              <w:right w:val="single" w:sz="6" w:space="0" w:color="000000"/>
            </w:tcBorders>
          </w:tcPr>
          <w:p w:rsidR="00B31EFD" w:rsidRPr="004025B2" w:rsidRDefault="00B31EFD" w:rsidP="00B31EFD">
            <w:pPr>
              <w:spacing w:after="0" w:line="259" w:lineRule="auto"/>
              <w:ind w:left="0" w:right="0" w:firstLine="0"/>
              <w:jc w:val="left"/>
            </w:pPr>
            <w:r w:rsidRPr="003F1A66">
              <w:t>Subagentliklar uchun komissiya</w:t>
            </w:r>
          </w:p>
        </w:tc>
        <w:tc>
          <w:tcPr>
            <w:tcW w:w="4807" w:type="dxa"/>
            <w:tcBorders>
              <w:top w:val="single" w:sz="6" w:space="0" w:color="000000"/>
              <w:left w:val="single" w:sz="6" w:space="0" w:color="000000"/>
              <w:bottom w:val="single" w:sz="6" w:space="0" w:color="000000"/>
              <w:right w:val="single" w:sz="6" w:space="0" w:color="000000"/>
            </w:tcBorders>
          </w:tcPr>
          <w:p w:rsidR="00B31EFD" w:rsidRPr="004025B2" w:rsidRDefault="00B31EFD" w:rsidP="00B31EFD">
            <w:pPr>
              <w:spacing w:after="0" w:line="259" w:lineRule="auto"/>
              <w:ind w:left="0" w:right="0" w:firstLine="0"/>
              <w:jc w:val="left"/>
            </w:pPr>
          </w:p>
        </w:tc>
      </w:tr>
      <w:tr w:rsidR="00B31EFD" w:rsidRPr="004025B2">
        <w:trPr>
          <w:trHeight w:val="240"/>
        </w:trPr>
        <w:tc>
          <w:tcPr>
            <w:tcW w:w="4792" w:type="dxa"/>
            <w:tcBorders>
              <w:top w:val="single" w:sz="6" w:space="0" w:color="000000"/>
              <w:left w:val="single" w:sz="6" w:space="0" w:color="000000"/>
              <w:bottom w:val="single" w:sz="6" w:space="0" w:color="000000"/>
              <w:right w:val="single" w:sz="6" w:space="0" w:color="000000"/>
            </w:tcBorders>
          </w:tcPr>
          <w:p w:rsidR="00B31EFD" w:rsidRPr="004025B2" w:rsidRDefault="00B31EFD" w:rsidP="00B31EFD">
            <w:pPr>
              <w:spacing w:after="0" w:line="259" w:lineRule="auto"/>
              <w:ind w:left="0" w:right="0" w:firstLine="0"/>
              <w:jc w:val="left"/>
            </w:pPr>
            <w:r w:rsidRPr="003F1A66">
              <w:t>To'lanishi kerak bo'lgan miqdor</w:t>
            </w:r>
          </w:p>
        </w:tc>
        <w:tc>
          <w:tcPr>
            <w:tcW w:w="4807" w:type="dxa"/>
            <w:tcBorders>
              <w:top w:val="single" w:sz="6" w:space="0" w:color="000000"/>
              <w:left w:val="single" w:sz="6" w:space="0" w:color="000000"/>
              <w:bottom w:val="single" w:sz="6" w:space="0" w:color="000000"/>
              <w:right w:val="single" w:sz="6" w:space="0" w:color="000000"/>
            </w:tcBorders>
          </w:tcPr>
          <w:p w:rsidR="00B31EFD" w:rsidRPr="004025B2" w:rsidRDefault="00B31EFD" w:rsidP="00B31EFD">
            <w:pPr>
              <w:spacing w:after="0" w:line="259" w:lineRule="auto"/>
              <w:ind w:left="0" w:right="0" w:firstLine="0"/>
              <w:jc w:val="left"/>
            </w:pPr>
          </w:p>
        </w:tc>
      </w:tr>
      <w:tr w:rsidR="00B31EFD" w:rsidRPr="004025B2">
        <w:trPr>
          <w:trHeight w:val="240"/>
        </w:trPr>
        <w:tc>
          <w:tcPr>
            <w:tcW w:w="4792" w:type="dxa"/>
            <w:tcBorders>
              <w:top w:val="single" w:sz="6" w:space="0" w:color="000000"/>
              <w:left w:val="single" w:sz="6" w:space="0" w:color="000000"/>
              <w:bottom w:val="single" w:sz="6" w:space="0" w:color="000000"/>
              <w:right w:val="single" w:sz="6" w:space="0" w:color="000000"/>
            </w:tcBorders>
          </w:tcPr>
          <w:p w:rsidR="00B31EFD" w:rsidRPr="004025B2" w:rsidRDefault="00B31EFD" w:rsidP="00B31EFD">
            <w:pPr>
              <w:spacing w:after="0" w:line="259" w:lineRule="auto"/>
              <w:ind w:left="0" w:right="0" w:firstLine="0"/>
              <w:jc w:val="left"/>
            </w:pPr>
            <w:r w:rsidRPr="003F1A66">
              <w:t xml:space="preserve">Menejerning </w:t>
            </w:r>
            <w:r>
              <w:t>FISH</w:t>
            </w:r>
          </w:p>
        </w:tc>
        <w:tc>
          <w:tcPr>
            <w:tcW w:w="4807" w:type="dxa"/>
            <w:tcBorders>
              <w:top w:val="single" w:sz="6" w:space="0" w:color="000000"/>
              <w:left w:val="single" w:sz="6" w:space="0" w:color="000000"/>
              <w:bottom w:val="single" w:sz="6" w:space="0" w:color="000000"/>
              <w:right w:val="single" w:sz="6" w:space="0" w:color="000000"/>
            </w:tcBorders>
          </w:tcPr>
          <w:p w:rsidR="00B31EFD" w:rsidRPr="004025B2" w:rsidRDefault="00B31EFD" w:rsidP="00B31EFD">
            <w:pPr>
              <w:spacing w:after="0" w:line="259" w:lineRule="auto"/>
              <w:ind w:left="0" w:right="0" w:firstLine="0"/>
              <w:jc w:val="left"/>
            </w:pPr>
          </w:p>
        </w:tc>
      </w:tr>
      <w:tr w:rsidR="00B31EFD" w:rsidRPr="004025B2">
        <w:trPr>
          <w:trHeight w:val="245"/>
        </w:trPr>
        <w:tc>
          <w:tcPr>
            <w:tcW w:w="4792" w:type="dxa"/>
            <w:tcBorders>
              <w:top w:val="single" w:sz="6" w:space="0" w:color="000000"/>
              <w:left w:val="single" w:sz="6" w:space="0" w:color="000000"/>
              <w:bottom w:val="single" w:sz="6" w:space="0" w:color="000000"/>
              <w:right w:val="single" w:sz="6" w:space="0" w:color="000000"/>
            </w:tcBorders>
          </w:tcPr>
          <w:p w:rsidR="00B31EFD" w:rsidRPr="004025B2" w:rsidRDefault="00B31EFD" w:rsidP="00B31EFD">
            <w:pPr>
              <w:spacing w:after="0" w:line="259" w:lineRule="auto"/>
              <w:ind w:left="0" w:right="0" w:firstLine="0"/>
              <w:jc w:val="left"/>
            </w:pPr>
            <w:r>
              <w:t>S</w:t>
            </w:r>
            <w:r w:rsidRPr="003F1A66">
              <w:t>ana</w:t>
            </w:r>
          </w:p>
        </w:tc>
        <w:tc>
          <w:tcPr>
            <w:tcW w:w="4807" w:type="dxa"/>
            <w:tcBorders>
              <w:top w:val="single" w:sz="6" w:space="0" w:color="000000"/>
              <w:left w:val="single" w:sz="6" w:space="0" w:color="000000"/>
              <w:bottom w:val="single" w:sz="6" w:space="0" w:color="000000"/>
              <w:right w:val="single" w:sz="6" w:space="0" w:color="000000"/>
            </w:tcBorders>
          </w:tcPr>
          <w:p w:rsidR="00B31EFD" w:rsidRPr="004025B2" w:rsidRDefault="00B31EFD" w:rsidP="00B31EFD">
            <w:pPr>
              <w:spacing w:after="0" w:line="259" w:lineRule="auto"/>
              <w:ind w:left="0" w:right="0" w:firstLine="0"/>
              <w:jc w:val="left"/>
            </w:pPr>
          </w:p>
        </w:tc>
      </w:tr>
    </w:tbl>
    <w:p w:rsidR="002856FA" w:rsidRDefault="002856FA">
      <w:pPr>
        <w:spacing w:after="323" w:line="259" w:lineRule="auto"/>
        <w:ind w:right="336"/>
        <w:jc w:val="center"/>
        <w:rPr>
          <w:b/>
        </w:rPr>
      </w:pPr>
    </w:p>
    <w:p w:rsidR="004622CE" w:rsidRPr="004025B2" w:rsidRDefault="00B31EFD">
      <w:pPr>
        <w:spacing w:after="323" w:line="259" w:lineRule="auto"/>
        <w:ind w:right="336"/>
        <w:jc w:val="center"/>
      </w:pPr>
      <w:r>
        <w:rPr>
          <w:b/>
        </w:rPr>
        <w:t>TOMONLARNING IMZOSI</w:t>
      </w:r>
      <w:r w:rsidR="00637C30" w:rsidRPr="004025B2">
        <w:rPr>
          <w:b/>
        </w:rPr>
        <w:t>:</w:t>
      </w:r>
    </w:p>
    <w:p w:rsidR="004622CE" w:rsidRPr="004025B2" w:rsidRDefault="00B31EFD">
      <w:pPr>
        <w:tabs>
          <w:tab w:val="center" w:pos="6334"/>
        </w:tabs>
        <w:spacing w:after="161" w:line="259" w:lineRule="auto"/>
        <w:ind w:left="0" w:right="0" w:firstLine="0"/>
        <w:jc w:val="left"/>
      </w:pPr>
      <w:r>
        <w:rPr>
          <w:b/>
        </w:rPr>
        <w:t>AGENT</w:t>
      </w:r>
      <w:r w:rsidR="00637C30" w:rsidRPr="004025B2">
        <w:rPr>
          <w:rFonts w:eastAsia="Calibri"/>
          <w:b/>
        </w:rPr>
        <w:tab/>
      </w:r>
      <w:r>
        <w:rPr>
          <w:rFonts w:eastAsia="Calibri"/>
          <w:b/>
        </w:rPr>
        <w:t>Turıst</w:t>
      </w:r>
    </w:p>
    <w:p w:rsidR="004622CE" w:rsidRPr="004025B2" w:rsidRDefault="00637C30">
      <w:pPr>
        <w:spacing w:after="555" w:line="265" w:lineRule="auto"/>
        <w:ind w:left="144" w:right="0"/>
        <w:jc w:val="left"/>
      </w:pPr>
      <w:r w:rsidRPr="004025B2">
        <w:rPr>
          <w:b/>
        </w:rPr>
        <w:t xml:space="preserve">« </w:t>
      </w:r>
      <w:r w:rsidR="00DA5C97" w:rsidRPr="004025B2">
        <w:rPr>
          <w:b/>
          <w:lang w:val="en-US"/>
        </w:rPr>
        <w:t>LBT SERVICE-ASIA</w:t>
      </w:r>
      <w:r w:rsidRPr="004025B2">
        <w:rPr>
          <w:b/>
        </w:rPr>
        <w:t xml:space="preserve">» </w:t>
      </w:r>
      <w:r w:rsidR="00B31EFD">
        <w:rPr>
          <w:b/>
        </w:rPr>
        <w:t>MChJ</w:t>
      </w:r>
    </w:p>
    <w:p w:rsidR="004622CE" w:rsidRPr="004025B2" w:rsidRDefault="00637C30">
      <w:pPr>
        <w:tabs>
          <w:tab w:val="center" w:pos="3539"/>
          <w:tab w:val="center" w:pos="4249"/>
        </w:tabs>
        <w:spacing w:after="0" w:line="259" w:lineRule="auto"/>
        <w:ind w:left="0" w:right="0" w:firstLine="0"/>
        <w:jc w:val="left"/>
      </w:pPr>
      <w:r w:rsidRPr="004025B2">
        <w:rPr>
          <w:rFonts w:eastAsia="Calibri"/>
          <w:b/>
          <w:sz w:val="22"/>
        </w:rPr>
        <w:t xml:space="preserve"> _________________________  </w:t>
      </w:r>
      <w:r w:rsidRPr="004025B2">
        <w:rPr>
          <w:rFonts w:eastAsia="Calibri"/>
          <w:b/>
          <w:sz w:val="22"/>
        </w:rPr>
        <w:tab/>
      </w:r>
      <w:r w:rsidRPr="004025B2">
        <w:rPr>
          <w:rFonts w:eastAsia="Calibri"/>
          <w:b/>
          <w:sz w:val="22"/>
        </w:rPr>
        <w:tab/>
      </w:r>
    </w:p>
    <w:p w:rsidR="004622CE" w:rsidRPr="004025B2" w:rsidRDefault="004007A3">
      <w:pPr>
        <w:spacing w:after="0" w:line="259" w:lineRule="auto"/>
        <w:ind w:left="5251" w:right="0" w:firstLine="0"/>
        <w:jc w:val="left"/>
      </w:pPr>
      <w:r w:rsidRPr="004007A3">
        <w:rPr>
          <w:rFonts w:eastAsia="Calibri"/>
          <w:noProof/>
          <w:sz w:val="22"/>
        </w:rPr>
      </w:r>
      <w:r w:rsidRPr="004007A3">
        <w:rPr>
          <w:rFonts w:eastAsia="Calibri"/>
          <w:noProof/>
          <w:sz w:val="22"/>
        </w:rPr>
        <w:pict>
          <v:group id="Group 18622" o:spid="_x0000_s1026" style="width:131.5pt;height:.55pt;mso-position-horizontal-relative:char;mso-position-vertical-relative:line" coordsize="16700,69">
            <v:shape id="Shape 3077" o:spid="_x0000_s1027" style="position:absolute;width:16700;height:69" coordsize="1670050,6985" path="m,l1670050,6985e" filled="f" fillcolor="black" strokeweight="1.5pt">
              <v:fill opacity="0"/>
            </v:shape>
            <w10:wrap type="none"/>
            <w10:anchorlock/>
          </v:group>
        </w:pict>
      </w:r>
    </w:p>
    <w:p w:rsidR="002856FA" w:rsidRDefault="002856FA" w:rsidP="00231D41">
      <w:pPr>
        <w:spacing w:after="546" w:line="265" w:lineRule="auto"/>
        <w:ind w:left="7318" w:right="168"/>
        <w:jc w:val="right"/>
        <w:rPr>
          <w:b/>
          <w:sz w:val="22"/>
        </w:rPr>
      </w:pPr>
    </w:p>
    <w:p w:rsidR="002856FA" w:rsidRDefault="002856FA" w:rsidP="00231D41">
      <w:pPr>
        <w:spacing w:after="546" w:line="265" w:lineRule="auto"/>
        <w:ind w:left="7318" w:right="168"/>
        <w:jc w:val="right"/>
        <w:rPr>
          <w:b/>
          <w:sz w:val="22"/>
        </w:rPr>
      </w:pPr>
    </w:p>
    <w:p w:rsidR="002856FA" w:rsidRDefault="002856FA" w:rsidP="00231D41">
      <w:pPr>
        <w:spacing w:after="546" w:line="265" w:lineRule="auto"/>
        <w:ind w:left="7318" w:right="168"/>
        <w:jc w:val="right"/>
        <w:rPr>
          <w:b/>
          <w:sz w:val="22"/>
        </w:rPr>
      </w:pPr>
    </w:p>
    <w:p w:rsidR="004622CE" w:rsidRPr="004025B2" w:rsidRDefault="00637C30" w:rsidP="00231D41">
      <w:pPr>
        <w:spacing w:after="546" w:line="265" w:lineRule="auto"/>
        <w:ind w:left="7318" w:right="168"/>
        <w:jc w:val="right"/>
        <w:rPr>
          <w:b/>
          <w:sz w:val="22"/>
        </w:rPr>
      </w:pPr>
      <w:r w:rsidRPr="004025B2">
        <w:rPr>
          <w:b/>
          <w:sz w:val="22"/>
        </w:rPr>
        <w:lastRenderedPageBreak/>
        <w:t>2</w:t>
      </w:r>
      <w:r w:rsidR="00231D41">
        <w:rPr>
          <w:b/>
          <w:sz w:val="22"/>
        </w:rPr>
        <w:t>-ILOVA</w:t>
      </w:r>
    </w:p>
    <w:p w:rsidR="003049D3" w:rsidRPr="002856FA" w:rsidRDefault="002856FA" w:rsidP="003049D3">
      <w:pPr>
        <w:spacing w:after="0" w:line="240" w:lineRule="auto"/>
        <w:ind w:left="0" w:right="0" w:firstLine="0"/>
        <w:jc w:val="center"/>
        <w:rPr>
          <w:color w:val="auto"/>
          <w:szCs w:val="24"/>
          <w:lang w:val="en-US" w:eastAsia="en-US"/>
        </w:rPr>
      </w:pPr>
      <w:r w:rsidRPr="002856FA">
        <w:rPr>
          <w:spacing w:val="-10"/>
          <w:sz w:val="32"/>
          <w:szCs w:val="32"/>
          <w:lang w:val="en-US" w:eastAsia="ru-RU"/>
        </w:rPr>
        <w:t>Turistniko'rsatilayotgan</w:t>
      </w:r>
      <w:r>
        <w:rPr>
          <w:spacing w:val="-10"/>
          <w:sz w:val="32"/>
          <w:szCs w:val="32"/>
          <w:lang w:val="en-US" w:eastAsia="ru-RU"/>
        </w:rPr>
        <w:t>sayyohlik</w:t>
      </w:r>
      <w:r w:rsidRPr="002856FA">
        <w:rPr>
          <w:spacing w:val="-10"/>
          <w:sz w:val="32"/>
          <w:szCs w:val="32"/>
          <w:lang w:val="en-US" w:eastAsia="ru-RU"/>
        </w:rPr>
        <w:t>xizmatlar</w:t>
      </w:r>
      <w:r>
        <w:rPr>
          <w:spacing w:val="-10"/>
          <w:sz w:val="32"/>
          <w:szCs w:val="32"/>
          <w:lang w:val="en-US" w:eastAsia="ru-RU"/>
        </w:rPr>
        <w:t>i</w:t>
      </w:r>
      <w:r w:rsidRPr="002856FA">
        <w:rPr>
          <w:spacing w:val="-10"/>
          <w:sz w:val="32"/>
          <w:szCs w:val="32"/>
          <w:lang w:val="en-US" w:eastAsia="ru-RU"/>
        </w:rPr>
        <w:t>to'g'risidaxabardorqilishtartibi</w:t>
      </w:r>
    </w:p>
    <w:p w:rsidR="003049D3" w:rsidRPr="002856FA" w:rsidRDefault="003049D3" w:rsidP="003049D3">
      <w:pPr>
        <w:spacing w:after="0" w:line="240" w:lineRule="auto"/>
        <w:ind w:left="0" w:right="0" w:firstLine="0"/>
        <w:jc w:val="left"/>
        <w:rPr>
          <w:lang w:val="en-US"/>
        </w:rPr>
      </w:pPr>
    </w:p>
    <w:p w:rsidR="003049D3" w:rsidRPr="007A590C" w:rsidRDefault="007A590C" w:rsidP="003049D3">
      <w:pPr>
        <w:pStyle w:val="a8"/>
        <w:numPr>
          <w:ilvl w:val="0"/>
          <w:numId w:val="12"/>
        </w:numPr>
        <w:spacing w:after="0" w:line="240" w:lineRule="auto"/>
        <w:ind w:left="284" w:right="0"/>
        <w:rPr>
          <w:szCs w:val="24"/>
          <w:lang w:val="en-US" w:eastAsia="ru-RU"/>
        </w:rPr>
      </w:pPr>
      <w:r w:rsidRPr="007A590C">
        <w:rPr>
          <w:szCs w:val="24"/>
          <w:lang w:val="en-US" w:eastAsia="ru-RU"/>
        </w:rPr>
        <w:t xml:space="preserve">Turistniko'rsatilayotganxizmatlarto'g'risidaxabardorqilishtartibitelefonorqalisuhbatlar, </w:t>
      </w:r>
      <w:proofErr w:type="spellStart"/>
      <w:r w:rsidRPr="007A590C">
        <w:rPr>
          <w:szCs w:val="24"/>
          <w:lang w:val="en-US" w:eastAsia="ru-RU"/>
        </w:rPr>
        <w:t>fakslar</w:t>
      </w:r>
      <w:proofErr w:type="spellEnd"/>
      <w:r w:rsidRPr="007A590C">
        <w:rPr>
          <w:szCs w:val="24"/>
          <w:lang w:val="en-US" w:eastAsia="ru-RU"/>
        </w:rPr>
        <w:t xml:space="preserve">, </w:t>
      </w:r>
      <w:proofErr w:type="spellStart"/>
      <w:r w:rsidRPr="007A590C">
        <w:rPr>
          <w:szCs w:val="24"/>
          <w:lang w:val="en-US" w:eastAsia="ru-RU"/>
        </w:rPr>
        <w:t>elektronpochtaorqalivabevositaturistbilanamalgaoshiriladi</w:t>
      </w:r>
      <w:proofErr w:type="spellEnd"/>
      <w:r w:rsidRPr="007A590C">
        <w:rPr>
          <w:szCs w:val="24"/>
          <w:lang w:val="en-US" w:eastAsia="ru-RU"/>
        </w:rPr>
        <w:t>.</w:t>
      </w:r>
    </w:p>
    <w:p w:rsidR="003049D3" w:rsidRPr="007A590C" w:rsidRDefault="007A590C" w:rsidP="003049D3">
      <w:pPr>
        <w:pStyle w:val="a8"/>
        <w:numPr>
          <w:ilvl w:val="0"/>
          <w:numId w:val="12"/>
        </w:numPr>
        <w:spacing w:after="0" w:line="240" w:lineRule="auto"/>
        <w:ind w:left="284" w:right="0"/>
        <w:rPr>
          <w:color w:val="auto"/>
          <w:szCs w:val="24"/>
          <w:lang w:val="en-US" w:eastAsia="en-US"/>
        </w:rPr>
      </w:pPr>
      <w:proofErr w:type="spellStart"/>
      <w:r w:rsidRPr="007A590C">
        <w:rPr>
          <w:szCs w:val="24"/>
          <w:lang w:val="en-US" w:eastAsia="ru-RU"/>
        </w:rPr>
        <w:t>Ushbu</w:t>
      </w:r>
      <w:r>
        <w:rPr>
          <w:szCs w:val="24"/>
          <w:lang w:val="en-US" w:eastAsia="ru-RU"/>
        </w:rPr>
        <w:t>jarayon</w:t>
      </w:r>
      <w:r w:rsidRPr="007A590C">
        <w:rPr>
          <w:szCs w:val="24"/>
          <w:lang w:val="en-US" w:eastAsia="ru-RU"/>
        </w:rPr>
        <w:t>sayyohbilansuhbatlashayotganda</w:t>
      </w:r>
      <w:proofErr w:type="spellEnd"/>
      <w:r w:rsidRPr="007A590C">
        <w:rPr>
          <w:szCs w:val="24"/>
          <w:lang w:val="en-US" w:eastAsia="ru-RU"/>
        </w:rPr>
        <w:t xml:space="preserve"> </w:t>
      </w:r>
      <w:proofErr w:type="spellStart"/>
      <w:r w:rsidRPr="007A590C">
        <w:rPr>
          <w:szCs w:val="24"/>
          <w:lang w:val="en-US" w:eastAsia="ru-RU"/>
        </w:rPr>
        <w:t>tur</w:t>
      </w:r>
      <w:proofErr w:type="spellEnd"/>
      <w:r w:rsidRPr="007A590C">
        <w:rPr>
          <w:szCs w:val="24"/>
          <w:lang w:val="en-US" w:eastAsia="ru-RU"/>
        </w:rPr>
        <w:t xml:space="preserve"> </w:t>
      </w:r>
      <w:proofErr w:type="spellStart"/>
      <w:r w:rsidRPr="007A590C">
        <w:rPr>
          <w:szCs w:val="24"/>
          <w:lang w:val="en-US" w:eastAsia="ru-RU"/>
        </w:rPr>
        <w:t>yo'nalishlarinitaklifqiladigan</w:t>
      </w:r>
      <w:proofErr w:type="spellEnd"/>
      <w:r w:rsidRPr="007A590C">
        <w:rPr>
          <w:szCs w:val="24"/>
          <w:lang w:val="en-US" w:eastAsia="ru-RU"/>
        </w:rPr>
        <w:t xml:space="preserve">, </w:t>
      </w:r>
      <w:proofErr w:type="spellStart"/>
      <w:r w:rsidRPr="007A590C">
        <w:rPr>
          <w:szCs w:val="24"/>
          <w:lang w:val="en-US" w:eastAsia="ru-RU"/>
        </w:rPr>
        <w:t>ularnijoylashtirish</w:t>
      </w:r>
      <w:proofErr w:type="spellEnd"/>
      <w:r w:rsidRPr="007A590C">
        <w:rPr>
          <w:szCs w:val="24"/>
          <w:lang w:val="en-US" w:eastAsia="ru-RU"/>
        </w:rPr>
        <w:t xml:space="preserve">, </w:t>
      </w:r>
      <w:proofErr w:type="spellStart"/>
      <w:r w:rsidRPr="007A590C">
        <w:rPr>
          <w:szCs w:val="24"/>
          <w:lang w:val="en-US" w:eastAsia="ru-RU"/>
        </w:rPr>
        <w:t>ovqatlanish</w:t>
      </w:r>
      <w:proofErr w:type="spellEnd"/>
      <w:r w:rsidRPr="007A590C">
        <w:rPr>
          <w:szCs w:val="24"/>
          <w:lang w:val="en-US" w:eastAsia="ru-RU"/>
        </w:rPr>
        <w:t xml:space="preserve">, transport </w:t>
      </w:r>
      <w:proofErr w:type="spellStart"/>
      <w:r w:rsidRPr="007A590C">
        <w:rPr>
          <w:szCs w:val="24"/>
          <w:lang w:val="en-US" w:eastAsia="ru-RU"/>
        </w:rPr>
        <w:t>vaekskursiyaxizmatlari</w:t>
      </w:r>
      <w:proofErr w:type="spellEnd"/>
      <w:r w:rsidRPr="007A590C">
        <w:rPr>
          <w:szCs w:val="24"/>
          <w:lang w:val="en-US" w:eastAsia="ru-RU"/>
        </w:rPr>
        <w:t xml:space="preserve">, </w:t>
      </w:r>
      <w:proofErr w:type="spellStart"/>
      <w:r w:rsidRPr="007A590C">
        <w:rPr>
          <w:szCs w:val="24"/>
          <w:lang w:val="en-US" w:eastAsia="ru-RU"/>
        </w:rPr>
        <w:t>ushbumamlakatningan'analari</w:t>
      </w:r>
      <w:proofErr w:type="spellEnd"/>
      <w:r w:rsidRPr="007A590C">
        <w:rPr>
          <w:szCs w:val="24"/>
          <w:lang w:val="en-US" w:eastAsia="ru-RU"/>
        </w:rPr>
        <w:t xml:space="preserve">, </w:t>
      </w:r>
      <w:proofErr w:type="spellStart"/>
      <w:r w:rsidRPr="007A590C">
        <w:rPr>
          <w:szCs w:val="24"/>
          <w:lang w:val="en-US" w:eastAsia="ru-RU"/>
        </w:rPr>
        <w:t>iqlimsharoitlari</w:t>
      </w:r>
      <w:proofErr w:type="spellEnd"/>
      <w:r w:rsidRPr="007A590C">
        <w:rPr>
          <w:szCs w:val="24"/>
          <w:lang w:val="en-US" w:eastAsia="ru-RU"/>
        </w:rPr>
        <w:t xml:space="preserve">, </w:t>
      </w:r>
      <w:proofErr w:type="spellStart"/>
      <w:r w:rsidRPr="007A590C">
        <w:rPr>
          <w:szCs w:val="24"/>
          <w:lang w:val="en-US" w:eastAsia="ru-RU"/>
        </w:rPr>
        <w:t>vizavavalyutaqoidalari</w:t>
      </w:r>
      <w:proofErr w:type="spellEnd"/>
      <w:r>
        <w:rPr>
          <w:szCs w:val="24"/>
          <w:lang w:val="en-US" w:eastAsia="ru-RU"/>
        </w:rPr>
        <w:t xml:space="preserve">, </w:t>
      </w:r>
      <w:r w:rsidRPr="007A590C">
        <w:rPr>
          <w:szCs w:val="24"/>
          <w:lang w:val="en-US" w:eastAsia="ru-RU"/>
        </w:rPr>
        <w:t>emlashzarurativaboshqalarhaqidama'lumotberadiganmutaxassistomonidanamalgaoshiriladi.</w:t>
      </w:r>
    </w:p>
    <w:p w:rsidR="003049D3" w:rsidRPr="007A590C" w:rsidRDefault="007A590C" w:rsidP="003049D3">
      <w:pPr>
        <w:pStyle w:val="a8"/>
        <w:numPr>
          <w:ilvl w:val="0"/>
          <w:numId w:val="12"/>
        </w:numPr>
        <w:spacing w:after="0" w:line="240" w:lineRule="auto"/>
        <w:ind w:left="284" w:right="0"/>
        <w:rPr>
          <w:color w:val="auto"/>
          <w:szCs w:val="24"/>
          <w:lang w:val="en-US" w:eastAsia="en-US"/>
        </w:rPr>
      </w:pPr>
      <w:proofErr w:type="spellStart"/>
      <w:r w:rsidRPr="007A590C">
        <w:rPr>
          <w:szCs w:val="24"/>
          <w:lang w:val="en-US" w:eastAsia="ru-RU"/>
        </w:rPr>
        <w:t>Marshrutnitanlab</w:t>
      </w:r>
      <w:proofErr w:type="spellEnd"/>
      <w:r w:rsidRPr="007A590C">
        <w:rPr>
          <w:szCs w:val="24"/>
          <w:lang w:val="en-US" w:eastAsia="ru-RU"/>
        </w:rPr>
        <w:t xml:space="preserve">, </w:t>
      </w:r>
      <w:proofErr w:type="spellStart"/>
      <w:r w:rsidRPr="007A590C">
        <w:rPr>
          <w:szCs w:val="24"/>
          <w:lang w:val="en-US" w:eastAsia="ru-RU"/>
        </w:rPr>
        <w:t>turistningqolishdasturinikelishibolgandanso'ng</w:t>
      </w:r>
      <w:proofErr w:type="spellEnd"/>
      <w:r w:rsidRPr="007A590C">
        <w:rPr>
          <w:szCs w:val="24"/>
          <w:lang w:val="en-US" w:eastAsia="ru-RU"/>
        </w:rPr>
        <w:t>, u bilanekskursiyadasturinimuvofiqlashtirishuchunma'lumothamkorgayuboriladi.</w:t>
      </w:r>
    </w:p>
    <w:p w:rsidR="003049D3" w:rsidRPr="007A590C" w:rsidRDefault="007A590C" w:rsidP="003049D3">
      <w:pPr>
        <w:pStyle w:val="a8"/>
        <w:numPr>
          <w:ilvl w:val="0"/>
          <w:numId w:val="12"/>
        </w:numPr>
        <w:spacing w:after="0" w:line="240" w:lineRule="auto"/>
        <w:ind w:left="284" w:right="0"/>
        <w:rPr>
          <w:color w:val="auto"/>
          <w:szCs w:val="24"/>
          <w:lang w:val="en-US" w:eastAsia="en-US"/>
        </w:rPr>
      </w:pPr>
      <w:r w:rsidRPr="007A590C">
        <w:rPr>
          <w:szCs w:val="24"/>
          <w:lang w:val="en-US" w:eastAsia="ru-RU"/>
        </w:rPr>
        <w:t>Hamkorbilankelishilganidanso'ngbarchakeraklihujjatlar</w:t>
      </w:r>
      <w:r>
        <w:rPr>
          <w:szCs w:val="24"/>
          <w:lang w:val="en-US" w:eastAsia="ru-RU"/>
        </w:rPr>
        <w:t>rasmiylashtiriladi</w:t>
      </w:r>
      <w:r w:rsidR="003049D3" w:rsidRPr="007A590C">
        <w:rPr>
          <w:szCs w:val="24"/>
          <w:lang w:val="en-US" w:eastAsia="ru-RU"/>
        </w:rPr>
        <w:t>.</w:t>
      </w:r>
    </w:p>
    <w:p w:rsidR="003049D3" w:rsidRPr="007A590C" w:rsidRDefault="007A590C" w:rsidP="003049D3">
      <w:pPr>
        <w:pStyle w:val="a8"/>
        <w:numPr>
          <w:ilvl w:val="0"/>
          <w:numId w:val="12"/>
        </w:numPr>
        <w:spacing w:after="0" w:line="240" w:lineRule="auto"/>
        <w:ind w:left="284" w:right="0"/>
        <w:rPr>
          <w:color w:val="auto"/>
          <w:szCs w:val="24"/>
          <w:lang w:val="en-US" w:eastAsia="en-US"/>
        </w:rPr>
      </w:pPr>
      <w:proofErr w:type="spellStart"/>
      <w:r w:rsidRPr="007A590C">
        <w:rPr>
          <w:szCs w:val="24"/>
          <w:lang w:val="en-US" w:eastAsia="ru-RU"/>
        </w:rPr>
        <w:t>Barchahujjatlarrasmiylashtirilib</w:t>
      </w:r>
      <w:proofErr w:type="spellEnd"/>
      <w:r w:rsidRPr="007A590C">
        <w:rPr>
          <w:szCs w:val="24"/>
          <w:lang w:val="en-US" w:eastAsia="ru-RU"/>
        </w:rPr>
        <w:t xml:space="preserve">, </w:t>
      </w:r>
      <w:proofErr w:type="spellStart"/>
      <w:r w:rsidRPr="007A590C">
        <w:rPr>
          <w:szCs w:val="24"/>
          <w:lang w:val="en-US" w:eastAsia="ru-RU"/>
        </w:rPr>
        <w:t>tegishlitashkilotlargayuboriladi</w:t>
      </w:r>
      <w:proofErr w:type="spellEnd"/>
      <w:r w:rsidRPr="007A590C">
        <w:rPr>
          <w:szCs w:val="24"/>
          <w:lang w:val="en-US" w:eastAsia="ru-RU"/>
        </w:rPr>
        <w:t xml:space="preserve">. </w:t>
      </w:r>
      <w:proofErr w:type="spellStart"/>
      <w:r w:rsidRPr="007A590C">
        <w:rPr>
          <w:szCs w:val="24"/>
          <w:lang w:val="en-US" w:eastAsia="ru-RU"/>
        </w:rPr>
        <w:t>Har</w:t>
      </w:r>
      <w:proofErr w:type="spellEnd"/>
      <w:r w:rsidRPr="007A590C">
        <w:rPr>
          <w:szCs w:val="24"/>
          <w:lang w:val="en-US" w:eastAsia="ru-RU"/>
        </w:rPr>
        <w:t xml:space="preserve"> </w:t>
      </w:r>
      <w:proofErr w:type="spellStart"/>
      <w:r w:rsidRPr="007A590C">
        <w:rPr>
          <w:szCs w:val="24"/>
          <w:lang w:val="en-US" w:eastAsia="ru-RU"/>
        </w:rPr>
        <w:t>birdasturpuxtao‘rganiladi</w:t>
      </w:r>
      <w:proofErr w:type="spellEnd"/>
      <w:r w:rsidRPr="007A590C">
        <w:rPr>
          <w:szCs w:val="24"/>
          <w:lang w:val="en-US" w:eastAsia="ru-RU"/>
        </w:rPr>
        <w:t xml:space="preserve">, </w:t>
      </w:r>
      <w:proofErr w:type="spellStart"/>
      <w:r w:rsidRPr="007A590C">
        <w:rPr>
          <w:szCs w:val="24"/>
          <w:lang w:val="en-US" w:eastAsia="ru-RU"/>
        </w:rPr>
        <w:t>sifatlixizmatlarko‘rsatishning</w:t>
      </w:r>
      <w:proofErr w:type="spellEnd"/>
      <w:r w:rsidRPr="007A590C">
        <w:rPr>
          <w:szCs w:val="24"/>
          <w:lang w:val="en-US" w:eastAsia="ru-RU"/>
        </w:rPr>
        <w:t xml:space="preserve"> real </w:t>
      </w:r>
      <w:proofErr w:type="spellStart"/>
      <w:r w:rsidRPr="007A590C">
        <w:rPr>
          <w:szCs w:val="24"/>
          <w:lang w:val="en-US" w:eastAsia="ru-RU"/>
        </w:rPr>
        <w:t>imkoniyatlaritahlilqilinadi</w:t>
      </w:r>
      <w:proofErr w:type="spellEnd"/>
      <w:r w:rsidRPr="007A590C">
        <w:rPr>
          <w:szCs w:val="24"/>
          <w:lang w:val="en-US" w:eastAsia="ru-RU"/>
        </w:rPr>
        <w:t>.</w:t>
      </w:r>
    </w:p>
    <w:p w:rsidR="004622CE" w:rsidRPr="004025B2" w:rsidRDefault="007A590C" w:rsidP="003049D3">
      <w:pPr>
        <w:pStyle w:val="a8"/>
        <w:numPr>
          <w:ilvl w:val="0"/>
          <w:numId w:val="12"/>
        </w:numPr>
        <w:spacing w:after="0" w:line="240" w:lineRule="auto"/>
        <w:ind w:left="284" w:right="0"/>
      </w:pPr>
      <w:r w:rsidRPr="007A590C">
        <w:rPr>
          <w:szCs w:val="24"/>
          <w:lang w:val="en-US" w:eastAsia="ru-RU"/>
        </w:rPr>
        <w:t xml:space="preserve">Bu </w:t>
      </w:r>
      <w:proofErr w:type="spellStart"/>
      <w:r w:rsidRPr="007A590C">
        <w:rPr>
          <w:szCs w:val="24"/>
          <w:lang w:val="en-US" w:eastAsia="ru-RU"/>
        </w:rPr>
        <w:t>ma'lumotlarningbarchasiiste'molchilargamaxsustaqdimetiladi</w:t>
      </w:r>
      <w:proofErr w:type="spellEnd"/>
      <w:r w:rsidRPr="007A590C">
        <w:rPr>
          <w:szCs w:val="24"/>
          <w:lang w:val="en-US" w:eastAsia="ru-RU"/>
        </w:rPr>
        <w:t>, shuninguchuniste'molchilartalablarivajamiyatimkoniyatlario'rtasida</w:t>
      </w:r>
      <w:r>
        <w:rPr>
          <w:szCs w:val="24"/>
          <w:lang w:val="en-US" w:eastAsia="ru-RU"/>
        </w:rPr>
        <w:t>tafovutyuzagakelmaydi</w:t>
      </w:r>
      <w:r w:rsidR="003049D3" w:rsidRPr="007A590C">
        <w:rPr>
          <w:szCs w:val="24"/>
          <w:lang w:val="en-US" w:eastAsia="ru-RU"/>
        </w:rPr>
        <w:t>.</w:t>
      </w:r>
    </w:p>
    <w:p w:rsidR="004C362C" w:rsidRPr="004025B2" w:rsidRDefault="004C362C">
      <w:pPr>
        <w:spacing w:after="558" w:line="343" w:lineRule="auto"/>
        <w:ind w:right="165"/>
        <w:jc w:val="right"/>
        <w:rPr>
          <w:b/>
          <w:sz w:val="22"/>
        </w:rPr>
      </w:pPr>
    </w:p>
    <w:p w:rsidR="00DA5C97" w:rsidRPr="004025B2" w:rsidRDefault="00637C30" w:rsidP="004C362C">
      <w:pPr>
        <w:spacing w:after="0" w:line="343" w:lineRule="auto"/>
        <w:ind w:right="165"/>
        <w:jc w:val="right"/>
        <w:rPr>
          <w:b/>
          <w:sz w:val="22"/>
        </w:rPr>
      </w:pPr>
      <w:r w:rsidRPr="004025B2">
        <w:rPr>
          <w:b/>
          <w:sz w:val="22"/>
        </w:rPr>
        <w:t>3</w:t>
      </w:r>
      <w:r w:rsidR="0056615C">
        <w:rPr>
          <w:b/>
          <w:sz w:val="22"/>
        </w:rPr>
        <w:t>-ILOVA</w:t>
      </w:r>
    </w:p>
    <w:p w:rsidR="00DA5C97" w:rsidRPr="004025B2" w:rsidRDefault="00DA5C97">
      <w:pPr>
        <w:spacing w:after="6" w:line="265" w:lineRule="auto"/>
        <w:ind w:left="1801" w:right="168"/>
        <w:jc w:val="left"/>
        <w:rPr>
          <w:b/>
          <w:sz w:val="22"/>
        </w:rPr>
      </w:pPr>
    </w:p>
    <w:p w:rsidR="00DA5C97" w:rsidRPr="004025B2" w:rsidRDefault="00DA5C97">
      <w:pPr>
        <w:spacing w:after="6" w:line="265" w:lineRule="auto"/>
        <w:ind w:left="1801" w:right="168"/>
        <w:jc w:val="left"/>
        <w:rPr>
          <w:b/>
          <w:sz w:val="22"/>
        </w:rPr>
      </w:pPr>
    </w:p>
    <w:p w:rsidR="004622CE" w:rsidRPr="004025B2" w:rsidRDefault="00F150C9" w:rsidP="00F150C9">
      <w:pPr>
        <w:spacing w:after="0" w:line="240" w:lineRule="auto"/>
        <w:ind w:left="0" w:right="0" w:firstLine="0"/>
        <w:jc w:val="center"/>
      </w:pPr>
      <w:r w:rsidRPr="00003CE8">
        <w:t>ODAM SAVDOS</w:t>
      </w:r>
      <w:r>
        <w:t>I</w:t>
      </w:r>
      <w:r w:rsidRPr="00003CE8">
        <w:t>GA QARSH</w:t>
      </w:r>
      <w:r>
        <w:t>I</w:t>
      </w:r>
      <w:r w:rsidRPr="00003CE8">
        <w:t xml:space="preserve"> KURASH</w:t>
      </w:r>
      <w:r>
        <w:t>I</w:t>
      </w:r>
      <w:r w:rsidRPr="00003CE8">
        <w:t>SH BO‘Y</w:t>
      </w:r>
      <w:r>
        <w:t>I</w:t>
      </w:r>
      <w:r w:rsidRPr="00003CE8">
        <w:t>CHA YO‘R</w:t>
      </w:r>
      <w:r>
        <w:t>I</w:t>
      </w:r>
      <w:r w:rsidRPr="00003CE8">
        <w:t>QNOMA</w:t>
      </w:r>
    </w:p>
    <w:p w:rsidR="004622CE" w:rsidRPr="004025B2" w:rsidRDefault="004622CE">
      <w:pPr>
        <w:spacing w:after="0" w:line="259" w:lineRule="auto"/>
        <w:ind w:left="-1572" w:right="0" w:firstLine="0"/>
        <w:jc w:val="left"/>
      </w:pPr>
    </w:p>
    <w:p w:rsidR="00153700" w:rsidRPr="004025B2" w:rsidRDefault="00F150C9" w:rsidP="00153700">
      <w:pPr>
        <w:spacing w:after="0" w:line="259" w:lineRule="auto"/>
        <w:ind w:left="0" w:right="124" w:firstLine="0"/>
      </w:pPr>
      <w:r w:rsidRPr="00F150C9">
        <w:t>Odam savdosi</w:t>
      </w:r>
      <w:r>
        <w:t>/bozori</w:t>
      </w:r>
      <w:r w:rsidRPr="00F150C9">
        <w:t xml:space="preserve"> va unga bo‘lgan ehtiyoj dunyoda kundan kun ortib bormoqda. Shuning uchun jinoiy tuzilmalar ushbu noqonuniy faoliyatni davom ettirishning turli usullarini qidirmoqda.</w:t>
      </w:r>
    </w:p>
    <w:p w:rsidR="00153700" w:rsidRPr="004025B2" w:rsidRDefault="00F150C9" w:rsidP="00F150C9">
      <w:pPr>
        <w:spacing w:after="0" w:line="259" w:lineRule="auto"/>
        <w:ind w:left="0" w:right="124" w:firstLine="0"/>
      </w:pPr>
      <w:r>
        <w:t>Odam savdosi bilan shug'ullanuvchilar o'zlarining "qilmishlar"ini yashirish uchun ushbu savdo qurboniga aylangan shaxslarni imkon qadar jamoatchilik e'tiboridan chetda saqlashga harakat qilishadi. Buning uchun ular, birinchi navbatda, noqonuniy yo‘llar bilan chet elga olib chiqish, pasport va shaxsiy hujjatlarini qalbakilashtirishga harakat qiladilar. Odam savdosi bilan shug‘ullanuvchi shaxslar o‘z qurbonlarini nazorat ostida ushlab turish va ulardan imkon qadar ko‘proq foyda olish maqsadida ularning shaxsini tasdiqlovchi hujjatlarni (pasport, migratsiya kartalari va h.k.) noqonuniy ravishda olib qo‘yadi, ularning chet davlat hududida erkin harakatlanishiga va o‘zlari himoyada bo‘lgan davlatning tegishli vakolatxonalariga murojaat qilishlariga yo‘l qo‘ymaydi.</w:t>
      </w:r>
    </w:p>
    <w:p w:rsidR="00153700" w:rsidRDefault="00F150C9" w:rsidP="00153700">
      <w:pPr>
        <w:spacing w:after="0" w:line="259" w:lineRule="auto"/>
        <w:ind w:left="0" w:right="124" w:firstLine="0"/>
      </w:pPr>
      <w:r w:rsidRPr="00F150C9">
        <w:t>Natijada, bunday shaxslar o'z huquqlarini himoya qilish imkoniyatidan mahrum bo'ladilar. Odam savdosi qurboniga aylanmaslik uchun siz quyidagi qoidalarga amal qilishingiz kerak:</w:t>
      </w:r>
    </w:p>
    <w:p w:rsidR="00F150C9" w:rsidRPr="004025B2" w:rsidRDefault="00F150C9" w:rsidP="00153700">
      <w:pPr>
        <w:spacing w:after="0" w:line="259" w:lineRule="auto"/>
        <w:ind w:left="0" w:right="124" w:firstLine="0"/>
      </w:pPr>
    </w:p>
    <w:p w:rsidR="00153700" w:rsidRPr="004025B2" w:rsidRDefault="00153700" w:rsidP="00153700">
      <w:pPr>
        <w:spacing w:after="0" w:line="259" w:lineRule="auto"/>
        <w:ind w:left="0" w:right="124" w:firstLine="0"/>
      </w:pPr>
      <w:r w:rsidRPr="004025B2">
        <w:t>•</w:t>
      </w:r>
      <w:r w:rsidRPr="004025B2">
        <w:tab/>
      </w:r>
      <w:r w:rsidR="00F150C9" w:rsidRPr="00F150C9">
        <w:t>Pasportingiz</w:t>
      </w:r>
      <w:r w:rsidR="00F150C9">
        <w:t>ni</w:t>
      </w:r>
      <w:r w:rsidR="00F150C9" w:rsidRPr="00F150C9">
        <w:t xml:space="preserve"> hech kim ishonmasligi</w:t>
      </w:r>
      <w:proofErr w:type="spellStart"/>
      <w:r w:rsidR="00F150C9">
        <w:rPr>
          <w:lang w:val="en-US"/>
        </w:rPr>
        <w:t>ngiz</w:t>
      </w:r>
      <w:proofErr w:type="spellEnd"/>
      <w:r w:rsidR="00F150C9" w:rsidRPr="00F150C9">
        <w:t xml:space="preserve"> kerak. Shaxsni tasdiqlovchi hujjatlar har doim faqat siz bilan birga bo'lishi kerak (agar ular ro'yxatdan o'tish, ishga joylashish va hokazolar uchun so'ralsa, bu xizmatlar shaxsan</w:t>
      </w:r>
      <w:r w:rsidR="00F150C9">
        <w:t xml:space="preserve"> ishtirokingizda</w:t>
      </w:r>
      <w:r w:rsidR="00F150C9" w:rsidRPr="00F150C9">
        <w:t xml:space="preserve"> amalga oshirilsin)</w:t>
      </w:r>
    </w:p>
    <w:p w:rsidR="00153700" w:rsidRPr="004025B2" w:rsidRDefault="00153700" w:rsidP="00153700">
      <w:pPr>
        <w:spacing w:after="0" w:line="259" w:lineRule="auto"/>
        <w:ind w:left="0" w:right="124" w:firstLine="0"/>
      </w:pPr>
    </w:p>
    <w:p w:rsidR="00274E1F" w:rsidRDefault="00153700" w:rsidP="00274E1F">
      <w:pPr>
        <w:spacing w:after="0" w:line="259" w:lineRule="auto"/>
        <w:ind w:left="0" w:right="124" w:firstLine="0"/>
      </w:pPr>
      <w:r w:rsidRPr="004025B2">
        <w:t>•</w:t>
      </w:r>
      <w:r w:rsidRPr="004025B2">
        <w:tab/>
      </w:r>
      <w:r w:rsidR="00274E1F">
        <w:t>Agar biror kishi chet elga ishlash yoki o'qish uchun ketayotgan bo'lsa, shartnoma tushunarli tilda imzolanishiga e'tibor berish kerak.</w:t>
      </w:r>
    </w:p>
    <w:p w:rsidR="00153700" w:rsidRPr="004025B2" w:rsidRDefault="00274E1F" w:rsidP="00274E1F">
      <w:pPr>
        <w:spacing w:after="0" w:line="259" w:lineRule="auto"/>
        <w:ind w:left="0" w:right="124" w:firstLine="0"/>
      </w:pPr>
      <w:r>
        <w:t xml:space="preserve">Shu bilan birga, shartnomada kelajakdagi ish yoki o'qish joyi, vaqti va shartlari aniq ko'rsatilishi kerak (imzolashdan oldin siz shartnomani diqqat bilan o'qib chiqishingiz kerak, uni darhol </w:t>
      </w:r>
      <w:r>
        <w:lastRenderedPageBreak/>
        <w:t>imzolamang, advokat bilan maslahatlashganingiz ma'qul, shuningdek, sayohatni tashkil qiluvchi agentlik haqida batafsil ma'lumot to'plash tavsiya etiladi)</w:t>
      </w:r>
      <w:r w:rsidR="00153700" w:rsidRPr="004025B2">
        <w:t>.</w:t>
      </w:r>
    </w:p>
    <w:p w:rsidR="00153700" w:rsidRPr="004025B2" w:rsidRDefault="00153700" w:rsidP="00153700">
      <w:pPr>
        <w:spacing w:after="0" w:line="259" w:lineRule="auto"/>
        <w:ind w:left="0" w:right="124" w:firstLine="0"/>
      </w:pPr>
    </w:p>
    <w:p w:rsidR="00153700" w:rsidRPr="004025B2" w:rsidRDefault="00153700" w:rsidP="00274E1F">
      <w:pPr>
        <w:spacing w:after="0" w:line="259" w:lineRule="auto"/>
        <w:ind w:left="0" w:right="124" w:firstLine="0"/>
      </w:pPr>
      <w:r w:rsidRPr="004025B2">
        <w:t>•</w:t>
      </w:r>
      <w:r w:rsidRPr="004025B2">
        <w:tab/>
      </w:r>
      <w:r w:rsidR="00274E1F">
        <w:t>Ketishdan oldin siz qarindoshlaringiz, do'stlaringiz va qarindoshlaringiz bilan chet elda bo'lishni rejalashtirgan joyingiz haqida batafsil ma'lumotni, manzilni, telefon raqamlarini, ish / ish beruvchi (ta'lim muassasasi) ma'lumotlarini, pasportingiz nusxasini, fotosuratlarni ko'rsatgan holda uyda qoldirishingiz kerak. Xorijlik doʻstlaringizning manzillari (shuningdek, chet elga sayohatingizni tashkil qiluvchi agentlik, sizga buni tavsiya qilgan shaxslar (reklama) haqida toʻliq maʼlumot qoldirish tavsiya etiladi va mamlakatga kelganingizda darhol qarindoshlaringiz va doʻstlaringizga qoʻngʻiroq qiling va aloqa telefon raqamini, yashash joyining haqiqiy manzilini qoldiring).</w:t>
      </w:r>
    </w:p>
    <w:p w:rsidR="00153700" w:rsidRPr="004025B2" w:rsidRDefault="00153700" w:rsidP="00153700">
      <w:pPr>
        <w:spacing w:after="0" w:line="259" w:lineRule="auto"/>
        <w:ind w:left="0" w:right="124" w:firstLine="0"/>
      </w:pPr>
    </w:p>
    <w:p w:rsidR="00153700" w:rsidRPr="00274E1F" w:rsidRDefault="00153700" w:rsidP="00274E1F">
      <w:pPr>
        <w:spacing w:after="0" w:line="259" w:lineRule="auto"/>
        <w:ind w:left="0" w:right="124" w:firstLine="0"/>
      </w:pPr>
      <w:r w:rsidRPr="004025B2">
        <w:t>•</w:t>
      </w:r>
      <w:r w:rsidRPr="004025B2">
        <w:tab/>
      </w:r>
      <w:r w:rsidR="00274E1F">
        <w:t>Chet elga sayohat qilishdan oldin, siz bormoqchi bo'lgan davlatingizdagi elchixonalar va konsullik xizmatlarining telefon raqamlarini bilib olishingiz kerak.Agar siz qiyin vaziyatga tushib qolsangiz yoki kimdir sizni tahdid qilsa, darhol mamlakatingiz vakillariga murojaat qiling, ular sizga kerakli yordamni ko'rsatadilar.</w:t>
      </w:r>
      <w:r w:rsidRPr="00274E1F">
        <w:t>.</w:t>
      </w:r>
    </w:p>
    <w:p w:rsidR="00153700" w:rsidRPr="00274E1F" w:rsidRDefault="00153700" w:rsidP="00153700">
      <w:pPr>
        <w:spacing w:after="0" w:line="259" w:lineRule="auto"/>
        <w:ind w:left="0" w:right="124" w:firstLine="0"/>
      </w:pPr>
    </w:p>
    <w:p w:rsidR="00153700" w:rsidRPr="00274E1F" w:rsidRDefault="00153700" w:rsidP="00274E1F">
      <w:pPr>
        <w:spacing w:after="0" w:line="259" w:lineRule="auto"/>
        <w:ind w:left="0" w:right="124" w:firstLine="0"/>
      </w:pPr>
      <w:r w:rsidRPr="00274E1F">
        <w:t>•</w:t>
      </w:r>
      <w:r w:rsidRPr="00274E1F">
        <w:tab/>
      </w:r>
      <w:r w:rsidR="00274E1F" w:rsidRPr="00274E1F">
        <w:t>Xorijiy mamlakatlarda nodavlat notijorat tashkilotlari va xizmatlar og‘ir ahvolda qolgan odamlarga yordam ko‘rsatish borasida faol ish olib bormoqda. Siz har doim ularning yordamiga ishonishingiz mumkin. Ushbu tashkilotlar to'g'risidagi ma'lumotlarni Internetda yoki shahringizda faoliyat yuritayotgan NNTlar bilan bog'lanish orqali topishingiz mumkin. Batafsil ma’lumotni Xalqaro Migratsiya Tashkiloti veb-saytidan olishingiz mumkin.</w:t>
      </w:r>
    </w:p>
    <w:p w:rsidR="00153700" w:rsidRPr="00274E1F" w:rsidRDefault="00153700" w:rsidP="00153700">
      <w:pPr>
        <w:spacing w:after="0" w:line="259" w:lineRule="auto"/>
        <w:ind w:left="0" w:right="124" w:firstLine="0"/>
      </w:pPr>
    </w:p>
    <w:p w:rsidR="00153700" w:rsidRPr="00274E1F" w:rsidRDefault="00153700" w:rsidP="00274E1F">
      <w:pPr>
        <w:spacing w:after="0" w:line="259" w:lineRule="auto"/>
        <w:ind w:left="0" w:right="124" w:firstLine="0"/>
      </w:pPr>
      <w:r w:rsidRPr="00274E1F">
        <w:t>•</w:t>
      </w:r>
      <w:r w:rsidRPr="00274E1F">
        <w:tab/>
      </w:r>
      <w:r w:rsidR="00274E1F" w:rsidRPr="00274E1F">
        <w:t>Xorijiy davlat hududida bo'lish muddati vizasiz rejim to'g'risidagi davlatlararo shartnomalar bilan cheklangan yoki vizada ko'rsatilgan. Ushbu muddat yoki viza rejimining buzilishi xorijga qayta chiqishni qiyinlashtiradi yoki hatto imkonsiz qiladi. Shuni unutmasligimiz kerakki, hech bo'lmaganda asosiy chet tilini bilish sizning chet elda bo'lishingizni sezilarli darajada osonlashtiradi va qiyin paytlarda yordam beradi.</w:t>
      </w:r>
      <w:r w:rsidRPr="00274E1F">
        <w:t>.</w:t>
      </w:r>
    </w:p>
    <w:p w:rsidR="004622CE" w:rsidRPr="004025B2" w:rsidRDefault="004622CE">
      <w:pPr>
        <w:spacing w:after="0" w:line="259" w:lineRule="auto"/>
        <w:ind w:left="130" w:right="0" w:firstLine="0"/>
        <w:jc w:val="left"/>
      </w:pPr>
    </w:p>
    <w:p w:rsidR="004622CE" w:rsidRPr="004025B2" w:rsidRDefault="00637C30">
      <w:pPr>
        <w:spacing w:after="517" w:line="343" w:lineRule="auto"/>
        <w:ind w:right="165"/>
        <w:jc w:val="right"/>
        <w:rPr>
          <w:b/>
          <w:sz w:val="22"/>
        </w:rPr>
      </w:pPr>
      <w:r w:rsidRPr="004025B2">
        <w:rPr>
          <w:b/>
          <w:sz w:val="22"/>
        </w:rPr>
        <w:t>4</w:t>
      </w:r>
      <w:r w:rsidR="0056615C">
        <w:rPr>
          <w:b/>
          <w:sz w:val="22"/>
        </w:rPr>
        <w:t>-ILOVA</w:t>
      </w:r>
    </w:p>
    <w:p w:rsidR="00153700" w:rsidRPr="004025B2" w:rsidRDefault="00A41177" w:rsidP="00153700">
      <w:pPr>
        <w:spacing w:after="0" w:line="240" w:lineRule="auto"/>
        <w:ind w:right="165"/>
        <w:jc w:val="center"/>
        <w:rPr>
          <w:b/>
          <w:bCs/>
          <w:sz w:val="32"/>
          <w:szCs w:val="32"/>
        </w:rPr>
      </w:pPr>
      <w:r w:rsidRPr="00A41177">
        <w:rPr>
          <w:b/>
          <w:bCs/>
          <w:sz w:val="32"/>
          <w:szCs w:val="32"/>
        </w:rPr>
        <w:t>Marshrutda favqulodda vaziyatlar yuzaga kelganda xodimlarning harakat</w:t>
      </w:r>
      <w:r>
        <w:rPr>
          <w:b/>
          <w:bCs/>
          <w:sz w:val="32"/>
          <w:szCs w:val="32"/>
          <w:lang w:val="en-US"/>
        </w:rPr>
        <w:t>lar</w:t>
      </w:r>
      <w:r w:rsidRPr="00A41177">
        <w:rPr>
          <w:b/>
          <w:bCs/>
          <w:sz w:val="32"/>
          <w:szCs w:val="32"/>
        </w:rPr>
        <w:t xml:space="preserve"> rejasi</w:t>
      </w:r>
    </w:p>
    <w:p w:rsidR="00153700" w:rsidRPr="004025B2" w:rsidRDefault="00153700" w:rsidP="00153700">
      <w:pPr>
        <w:spacing w:after="0" w:line="240" w:lineRule="auto"/>
        <w:ind w:right="165"/>
      </w:pPr>
    </w:p>
    <w:p w:rsidR="00153700" w:rsidRPr="004025B2" w:rsidRDefault="00EA1F17" w:rsidP="00153700">
      <w:pPr>
        <w:spacing w:after="0" w:line="240" w:lineRule="auto"/>
        <w:ind w:right="165"/>
      </w:pPr>
      <w:r>
        <w:t>Jamiyat</w:t>
      </w:r>
      <w:r w:rsidRPr="00EA1F17">
        <w:t xml:space="preserve"> turistlarni ushbu xizmatlarning asosiy xususiyatlari, xizmat ko'rsatish shartlari bo'yicha amaldagi me'yoriy hujjatlarda belgilangan talablarga muvofiq amalga oshirilayotgan </w:t>
      </w:r>
      <w:r>
        <w:t>sayyohlik</w:t>
      </w:r>
      <w:r w:rsidRPr="00EA1F17">
        <w:t xml:space="preserve"> xizmatlar</w:t>
      </w:r>
      <w:r>
        <w:t>i</w:t>
      </w:r>
      <w:r w:rsidRPr="00EA1F17">
        <w:t xml:space="preserve"> to'g'risida xabardor qiladi.</w:t>
      </w:r>
      <w:r w:rsidR="00153700" w:rsidRPr="004025B2">
        <w:t>.</w:t>
      </w:r>
    </w:p>
    <w:p w:rsidR="00153700" w:rsidRPr="004025B2" w:rsidRDefault="00153700" w:rsidP="00153700">
      <w:pPr>
        <w:spacing w:after="0" w:line="240" w:lineRule="auto"/>
        <w:ind w:right="165"/>
      </w:pPr>
    </w:p>
    <w:p w:rsidR="00153700" w:rsidRPr="004025B2" w:rsidRDefault="00EA1F17" w:rsidP="00153700">
      <w:pPr>
        <w:spacing w:after="0" w:line="240" w:lineRule="auto"/>
        <w:ind w:right="165"/>
      </w:pPr>
      <w:r w:rsidRPr="00EA1F17">
        <w:t>Sayyohlik xizmatlar</w:t>
      </w:r>
      <w:r>
        <w:t>ini</w:t>
      </w:r>
      <w:r w:rsidRPr="00EA1F17">
        <w:t xml:space="preserve"> ko'rsatish jarayonida, ya'ni marshrut davomida favqulodda vaziyatlar yuzaga kelganda, hamrohlik qiluvchi guruh mavjud vaziyatga muvofiq va turistlarga xizmat ko'rsatish xavfsizligi talablariga muvofiq ishlaydi.</w:t>
      </w:r>
    </w:p>
    <w:p w:rsidR="00153700" w:rsidRPr="004025B2" w:rsidRDefault="00153700" w:rsidP="00153700">
      <w:pPr>
        <w:spacing w:after="0" w:line="240" w:lineRule="auto"/>
        <w:ind w:right="165"/>
      </w:pPr>
    </w:p>
    <w:p w:rsidR="00153700" w:rsidRPr="004025B2" w:rsidRDefault="00EA1F17" w:rsidP="00EA1F17">
      <w:pPr>
        <w:spacing w:after="0" w:line="240" w:lineRule="auto"/>
        <w:ind w:right="165"/>
      </w:pPr>
      <w:r>
        <w:t>Guruhga hamroh bo'lgan har bir kishi birinchi yordam to'plamini olib yurishi kerak. Baxtsiz hodisa yuz bergan taqdirda, guruh hamroh</w:t>
      </w:r>
      <w:r w:rsidR="00B51F7F">
        <w:t>lik</w:t>
      </w:r>
      <w:r>
        <w:t xml:space="preserve"> qiluvchi shaxs birinchi yordam ko'rsatishi va eng yaqin tibbiy markazga xabar berishi va uni tashishni ta'minlashi kerak.</w:t>
      </w:r>
      <w:r w:rsidR="00153700" w:rsidRPr="004025B2">
        <w:t>.</w:t>
      </w:r>
    </w:p>
    <w:p w:rsidR="00153700" w:rsidRPr="004025B2" w:rsidRDefault="00153700" w:rsidP="00153700">
      <w:pPr>
        <w:spacing w:after="0" w:line="240" w:lineRule="auto"/>
        <w:ind w:right="165"/>
      </w:pPr>
    </w:p>
    <w:p w:rsidR="00153700" w:rsidRPr="004025B2" w:rsidRDefault="00B51F7F" w:rsidP="00B51F7F">
      <w:pPr>
        <w:spacing w:after="0" w:line="240" w:lineRule="auto"/>
        <w:ind w:right="165"/>
      </w:pPr>
      <w:r>
        <w:lastRenderedPageBreak/>
        <w:t>Guruhda hamrohlik qiluvchi shaxs voqea haqida turistik korxonani xabardor qilishi kerak. Korxona rahbari xodimlarning favqulodda vaziyatlardagi harakatlarga tayyorligi va keyingi oqibatlari uchun javobgardir</w:t>
      </w:r>
      <w:r w:rsidR="00153700" w:rsidRPr="004025B2">
        <w:t>.</w:t>
      </w:r>
    </w:p>
    <w:p w:rsidR="00153700" w:rsidRPr="004025B2" w:rsidRDefault="00153700" w:rsidP="00153700">
      <w:pPr>
        <w:spacing w:after="0" w:line="240" w:lineRule="auto"/>
        <w:ind w:right="165"/>
      </w:pPr>
    </w:p>
    <w:p w:rsidR="00153700" w:rsidRPr="004025B2" w:rsidRDefault="00167132" w:rsidP="00153700">
      <w:pPr>
        <w:spacing w:after="0" w:line="240" w:lineRule="auto"/>
        <w:ind w:right="165"/>
      </w:pPr>
      <w:r w:rsidRPr="00167132">
        <w:t>Jiddiy favqulodda vaziyatlar yuzaga kelgan taqdirda, guruh</w:t>
      </w:r>
      <w:r>
        <w:t>dahamrohlik qiluvchi shaxs korxonanu</w:t>
      </w:r>
      <w:r w:rsidRPr="00167132">
        <w:t xml:space="preserve"> xabardor qilishi kerak, </w:t>
      </w:r>
      <w:r>
        <w:t>korxona</w:t>
      </w:r>
      <w:r w:rsidRPr="00167132">
        <w:t xml:space="preserve"> esa o'z navbatida mahalliy hokimiyat va qutqaruv xizmatlarini xabardor qilishi kerak.</w:t>
      </w:r>
      <w:r w:rsidR="00153700" w:rsidRPr="004025B2">
        <w:t>.</w:t>
      </w:r>
    </w:p>
    <w:p w:rsidR="004622CE" w:rsidRPr="004025B2" w:rsidRDefault="004622CE" w:rsidP="00153700">
      <w:pPr>
        <w:spacing w:after="295" w:line="240" w:lineRule="auto"/>
        <w:ind w:left="-197" w:right="0" w:firstLine="0"/>
        <w:jc w:val="left"/>
      </w:pPr>
    </w:p>
    <w:p w:rsidR="004622CE" w:rsidRPr="004025B2" w:rsidRDefault="00637C30">
      <w:pPr>
        <w:spacing w:after="558" w:line="343" w:lineRule="auto"/>
        <w:ind w:right="165"/>
        <w:jc w:val="right"/>
      </w:pPr>
      <w:r w:rsidRPr="004025B2">
        <w:rPr>
          <w:b/>
          <w:sz w:val="22"/>
        </w:rPr>
        <w:t>5</w:t>
      </w:r>
      <w:r w:rsidR="0056615C">
        <w:rPr>
          <w:b/>
          <w:sz w:val="22"/>
        </w:rPr>
        <w:t>-ILOVA</w:t>
      </w:r>
    </w:p>
    <w:p w:rsidR="00167132" w:rsidRPr="00167132" w:rsidRDefault="00167132" w:rsidP="00167132">
      <w:pPr>
        <w:spacing w:after="0" w:line="272" w:lineRule="auto"/>
        <w:ind w:left="3904" w:right="0" w:hanging="3741"/>
        <w:jc w:val="center"/>
        <w:rPr>
          <w:sz w:val="28"/>
        </w:rPr>
      </w:pPr>
      <w:r w:rsidRPr="00167132">
        <w:rPr>
          <w:sz w:val="28"/>
        </w:rPr>
        <w:t xml:space="preserve">Turistlar xavfsizligi bo'yicha </w:t>
      </w:r>
      <w:r>
        <w:rPr>
          <w:sz w:val="28"/>
        </w:rPr>
        <w:t>yo’riqnoma</w:t>
      </w:r>
    </w:p>
    <w:p w:rsidR="004622CE" w:rsidRPr="004025B2" w:rsidRDefault="00167132" w:rsidP="00167132">
      <w:pPr>
        <w:spacing w:after="0" w:line="272" w:lineRule="auto"/>
        <w:ind w:left="3904" w:right="0" w:hanging="3741"/>
        <w:jc w:val="center"/>
        <w:rPr>
          <w:sz w:val="28"/>
        </w:rPr>
      </w:pPr>
      <w:r w:rsidRPr="00167132">
        <w:rPr>
          <w:sz w:val="28"/>
        </w:rPr>
        <w:t>(ultrabinafsha va biologik ta'sirlar)</w:t>
      </w:r>
    </w:p>
    <w:p w:rsidR="00153700" w:rsidRPr="004025B2" w:rsidRDefault="00153700">
      <w:pPr>
        <w:spacing w:after="0" w:line="272" w:lineRule="auto"/>
        <w:ind w:left="3904" w:right="0" w:hanging="3741"/>
        <w:jc w:val="left"/>
      </w:pPr>
    </w:p>
    <w:p w:rsidR="00153700" w:rsidRPr="004025B2" w:rsidRDefault="00E4697E" w:rsidP="00153700">
      <w:pPr>
        <w:spacing w:after="0" w:line="259" w:lineRule="auto"/>
        <w:ind w:left="-299" w:right="0" w:firstLine="0"/>
        <w:jc w:val="left"/>
      </w:pPr>
      <w:r w:rsidRPr="00E4697E">
        <w:t>Biologik ta'sirlar (bo'yin, hasharotlar, zaharli o'simliklar)</w:t>
      </w:r>
    </w:p>
    <w:p w:rsidR="00153700" w:rsidRPr="004025B2" w:rsidRDefault="00153700" w:rsidP="00153700">
      <w:pPr>
        <w:spacing w:after="0" w:line="259" w:lineRule="auto"/>
        <w:ind w:left="-299" w:right="0" w:firstLine="0"/>
        <w:jc w:val="left"/>
      </w:pPr>
    </w:p>
    <w:p w:rsidR="00153700" w:rsidRPr="004025B2" w:rsidRDefault="00E4697E" w:rsidP="00F9057D">
      <w:pPr>
        <w:spacing w:after="0" w:line="259" w:lineRule="auto"/>
        <w:ind w:left="-299" w:right="0" w:firstLine="0"/>
      </w:pPr>
      <w:r w:rsidRPr="00E4697E">
        <w:t xml:space="preserve">Avvalo, ilonlarni topish xavfi bo'lgan joyda siz </w:t>
      </w:r>
      <w:proofErr w:type="spellStart"/>
      <w:r>
        <w:rPr>
          <w:lang w:val="en-US"/>
        </w:rPr>
        <w:t>mustahkam</w:t>
      </w:r>
      <w:proofErr w:type="spellEnd"/>
      <w:r w:rsidRPr="00E4697E">
        <w:t xml:space="preserve"> "baland poyabzal" kiyishingiz kerak. Ayniqsa, qalin </w:t>
      </w:r>
      <w:r>
        <w:t>o’t</w:t>
      </w:r>
      <w:r w:rsidRPr="00E4697E">
        <w:t xml:space="preserve"> o'sib chiqqan chuqurlarda ehtiyot bo'lishingiz kerak, u </w:t>
      </w:r>
      <w:r>
        <w:t>y</w:t>
      </w:r>
      <w:r w:rsidRPr="00E4697E">
        <w:t xml:space="preserve">erda ilon yo'qligiga ishonch hosil qilmasdan u </w:t>
      </w:r>
      <w:r>
        <w:t>y</w:t>
      </w:r>
      <w:r w:rsidRPr="00E4697E">
        <w:t xml:space="preserve">erga qadam </w:t>
      </w:r>
      <w:r>
        <w:t>bos</w:t>
      </w:r>
      <w:r w:rsidRPr="00E4697E">
        <w:t xml:space="preserve">mang. Esingizda bo'lsin, ilon birinchi bo'lib hujum qilmaydi. Zaharli ilonning chaqishi o'zini himoya qilish harakatidir. </w:t>
      </w:r>
      <w:r>
        <w:t>Bunda y</w:t>
      </w:r>
      <w:r w:rsidRPr="00E4697E">
        <w:t>alang oyoq yurish qat'iyan man etiladi.</w:t>
      </w:r>
    </w:p>
    <w:p w:rsidR="00153700" w:rsidRPr="004025B2" w:rsidRDefault="00153700" w:rsidP="00153700">
      <w:pPr>
        <w:spacing w:after="0" w:line="259" w:lineRule="auto"/>
        <w:ind w:left="-299" w:right="0" w:firstLine="0"/>
        <w:jc w:val="left"/>
      </w:pPr>
    </w:p>
    <w:p w:rsidR="00153700" w:rsidRPr="004025B2" w:rsidRDefault="00E4697E" w:rsidP="00F9057D">
      <w:pPr>
        <w:spacing w:after="0" w:line="259" w:lineRule="auto"/>
        <w:ind w:left="-299" w:right="0" w:firstLine="0"/>
      </w:pPr>
      <w:r w:rsidRPr="00E4697E">
        <w:t xml:space="preserve">Qalin o'tlar ustida yurganingizda, uni oldingizga tayoq bilan surishingiz kerak. Ilon chaqishini </w:t>
      </w:r>
      <w:r w:rsidR="00E97472">
        <w:t>aniqlab</w:t>
      </w:r>
      <w:r w:rsidRPr="00E4697E">
        <w:t xml:space="preserve"> olish unchalik qiyin emas - bir yoki ikkita teshilgan yaralar, ilon chaqishi atrofida shishishni kuchayishi, ilon chaqishi joyida og'riq, isitma, kuchli ko'ngil aynish, qusish, mushaklarning kuchsizligi, uyquchanlik, sovuq oyoqlar, nafas qisilishi</w:t>
      </w:r>
      <w:r w:rsidR="00E97472">
        <w:t xml:space="preserve"> yuz beradi</w:t>
      </w:r>
      <w:r w:rsidRPr="00E4697E">
        <w:t>.</w:t>
      </w:r>
    </w:p>
    <w:p w:rsidR="00153700" w:rsidRPr="004025B2" w:rsidRDefault="00153700" w:rsidP="00153700">
      <w:pPr>
        <w:spacing w:after="0" w:line="259" w:lineRule="auto"/>
        <w:ind w:left="-299" w:right="0" w:firstLine="0"/>
        <w:jc w:val="left"/>
      </w:pPr>
    </w:p>
    <w:p w:rsidR="00153700" w:rsidRDefault="00E97472" w:rsidP="00F9057D">
      <w:pPr>
        <w:spacing w:after="0" w:line="259" w:lineRule="auto"/>
        <w:ind w:left="-299" w:right="0" w:firstLine="0"/>
      </w:pPr>
      <w:r w:rsidRPr="00E97472">
        <w:t xml:space="preserve">Ilon zahari bilan zaharlanishni davolashning muvaffaqiyati ko'p jihatdan birinchi yordam ko'rsatish vaqtiga bog'liq - jabrlanuvchini yotqizish va uning harakatlanishiga yo'l qo'ymaslik, qisqa jgut </w:t>
      </w:r>
      <w:r>
        <w:t xml:space="preserve">qo’yish </w:t>
      </w:r>
      <w:r w:rsidRPr="00E97472">
        <w:t xml:space="preserve">yordamida zaharni jarohatdan so'rib olishni boshlash, ko'p miqdorda ichimlik berish, isitishni qo'llash. oyoq-qo'llariga </w:t>
      </w:r>
      <w:r>
        <w:t>grelka</w:t>
      </w:r>
      <w:r w:rsidRPr="00E97472">
        <w:t xml:space="preserve"> qo'yi</w:t>
      </w:r>
      <w:r>
        <w:t>sh</w:t>
      </w:r>
      <w:r w:rsidRPr="00E97472">
        <w:t>, jabrlanuvchini tinchlik bilan ta'minla</w:t>
      </w:r>
      <w:r>
        <w:t>sh</w:t>
      </w:r>
      <w:r w:rsidRPr="00E97472">
        <w:t xml:space="preserve">, Vishnevskiyga 0,1% adrenalin eritmasi bilan novokain blokadasini kiriting, agar kerak bo'lsa, ilonga qarshi </w:t>
      </w:r>
      <w:r>
        <w:t>zardob</w:t>
      </w:r>
      <w:r w:rsidRPr="00E97472">
        <w:t xml:space="preserve"> kiritish uchun jabrlanuvchini eng yaqin shifoxonaga olib boring.</w:t>
      </w:r>
    </w:p>
    <w:p w:rsidR="00E97472" w:rsidRPr="004025B2" w:rsidRDefault="00E97472" w:rsidP="00153700">
      <w:pPr>
        <w:spacing w:after="0" w:line="259" w:lineRule="auto"/>
        <w:ind w:left="-299" w:right="0" w:firstLine="0"/>
        <w:jc w:val="left"/>
      </w:pPr>
    </w:p>
    <w:p w:rsidR="00153700" w:rsidRPr="000354F0" w:rsidRDefault="00E97472" w:rsidP="00F9057D">
      <w:pPr>
        <w:spacing w:after="0" w:line="259" w:lineRule="auto"/>
        <w:ind w:left="-299" w:right="0" w:firstLine="0"/>
      </w:pPr>
      <w:r w:rsidRPr="00E97472">
        <w:t>Hasharotlar</w:t>
      </w:r>
      <w:r>
        <w:t xml:space="preserve">  o</w:t>
      </w:r>
      <w:r w:rsidRPr="00E97472">
        <w:t>dam</w:t>
      </w:r>
      <w:r>
        <w:t>ga agar u uning</w:t>
      </w:r>
      <w:r w:rsidRPr="00E97472">
        <w:t xml:space="preserve"> uyalariga yaqinlashganda hujum qiladi yoki urg'ochilar nasl berish uchun qon ichishadi. </w:t>
      </w:r>
      <w:r>
        <w:t>Odam</w:t>
      </w:r>
      <w:r w:rsidRPr="00E97472">
        <w:t xml:space="preserve"> 500 dan ortiq hasharot chaqishiga dosh bera oladi, ammo tananing yuqori sezuvchanligi bo'lgan odamlarda hatto bitta </w:t>
      </w:r>
      <w:r>
        <w:t>chaqish</w:t>
      </w:r>
      <w:r w:rsidRPr="00E97472">
        <w:t xml:space="preserve"> o'limga olib kelishi mumkin.</w:t>
      </w:r>
      <w:r w:rsidR="000354F0">
        <w:t xml:space="preserve">Shuning uchun, ularning uyalaridan qoching, lekin ular tomonidan hujumga uchragan bo'lsangiz, zich butaga sho'ng'ing. Siz egilgan novdalar asl joyiga qaytib, ularni haydab chiqaradi. Birinchi belgilar - </w:t>
      </w:r>
      <w:r w:rsidR="000354F0" w:rsidRPr="000354F0">
        <w:t>chaqi</w:t>
      </w:r>
      <w:r w:rsidR="000354F0">
        <w:t>shdan keyin chaqish joyida qizarish va shish paydo bo'ladi, tana haroratining mahalliy ko'tarilishi, bir necha marta chaqishi bilan - bezovtalik, bosh aylanishi, bosh og'rig'i, ko'ngil aynishi, titroq va isitma, yuz sohasida chaqish xavflidir, yuz to'qimalarining shishishi rivojlanadi, toksik ko'rinishlar va allergiya belgilari, chayon chaqishi, uyquchanlik, ongni yo'qotish, so'lak oqishi, isitma qayd etiladi. Birinchi yordam - hasharotning chaqishini atrofidan olib tashlang, paxta momig'ini 1: 5 nisbatda suyultirilgan ammiak bilan suv bilan qo'llang, chaqish joyiga muz qo'ying, jabrlanuvchiga suprastin yoki dimedrol tabletkasini bering, agar nafas olish depressiyasi yuz bersa sun'iy nafas olish zarur.</w:t>
      </w:r>
    </w:p>
    <w:p w:rsidR="00153700" w:rsidRDefault="000354F0" w:rsidP="00153700">
      <w:pPr>
        <w:spacing w:after="0" w:line="259" w:lineRule="auto"/>
        <w:ind w:left="-299" w:right="0" w:firstLine="0"/>
        <w:jc w:val="left"/>
      </w:pPr>
      <w:r w:rsidRPr="000354F0">
        <w:lastRenderedPageBreak/>
        <w:t>U</w:t>
      </w:r>
      <w:r>
        <w:t>ltrabinafsha</w:t>
      </w:r>
      <w:r w:rsidRPr="000354F0">
        <w:t xml:space="preserve"> ta'siri (quyosh yoki issiqlik urishi)</w:t>
      </w:r>
    </w:p>
    <w:p w:rsidR="000354F0" w:rsidRPr="004025B2" w:rsidRDefault="000354F0" w:rsidP="00153700">
      <w:pPr>
        <w:spacing w:after="0" w:line="259" w:lineRule="auto"/>
        <w:ind w:left="-299" w:right="0" w:firstLine="0"/>
        <w:jc w:val="left"/>
      </w:pPr>
    </w:p>
    <w:p w:rsidR="007903D9" w:rsidRDefault="000354F0" w:rsidP="00F9057D">
      <w:pPr>
        <w:spacing w:after="0" w:line="259" w:lineRule="auto"/>
        <w:ind w:left="-299" w:right="0" w:firstLine="0"/>
      </w:pPr>
      <w:r w:rsidRPr="000354F0">
        <w:t>Yozda yoki issiq va quruq iqlimi bo'lgan mamlakatlarda issiqlik urishi yoki quyosh urishi</w:t>
      </w:r>
      <w:r>
        <w:t xml:space="preserve"> yuz beradi</w:t>
      </w:r>
      <w:r w:rsidRPr="000354F0">
        <w:t xml:space="preserve">.Shuning uchun qabul qiluvchi mamlakat iqlimining o'ziga xos xususiyatlarini hisobga olish juda muhimdir. Buning uchun turistlar tegishli kiyim va poyabzal tanlashlari kerak.Quyoshdan himoyalangan soyabon va ko‘zoynaklar, </w:t>
      </w:r>
      <w:r>
        <w:t>y</w:t>
      </w:r>
      <w:r w:rsidRPr="000354F0">
        <w:t>engil keng qirrali shlyapalar va panamalar bo‘lishi kerak. To'g'ridan-to'g'ri quyosh nuriga uzoq vaqt ta'sir qilish tavsiya etilmaydi.</w:t>
      </w:r>
    </w:p>
    <w:p w:rsidR="000354F0" w:rsidRPr="004025B2" w:rsidRDefault="000354F0" w:rsidP="007903D9">
      <w:pPr>
        <w:spacing w:after="0" w:line="259" w:lineRule="auto"/>
        <w:ind w:left="-299" w:right="0" w:firstLine="0"/>
        <w:jc w:val="left"/>
      </w:pPr>
    </w:p>
    <w:p w:rsidR="000354F0" w:rsidRDefault="000354F0" w:rsidP="00F9057D">
      <w:pPr>
        <w:spacing w:after="0" w:line="259" w:lineRule="auto"/>
        <w:ind w:left="-299" w:right="0" w:firstLine="0"/>
      </w:pPr>
      <w:r>
        <w:t xml:space="preserve">Atrof-muhitning yuqori haroratiga uzoq vaqt ta'sir qilish natijasida tananing haddan tashqari qizib ketishi natijasida yuzaga keladigan o'tkir rivojlanayotgan va tananing kasallik holati issiqlik urishi deb ataladi.Quyosh urishi odamning boshiga to'g'ridan-to'g'ri quyosh nuri ta'sirida sodir bo'lib, miyaning haddan tashqari </w:t>
      </w:r>
      <w:r w:rsidR="00F9057D">
        <w:t>isishiga</w:t>
      </w:r>
      <w:r>
        <w:t xml:space="preserve"> olib keladi. Ushbu kasalliklarning belgilari juda o'xshash. Birinchi belgilar charchoq</w:t>
      </w:r>
      <w:r w:rsidR="00F9057D">
        <w:t xml:space="preserve">, </w:t>
      </w:r>
      <w:r>
        <w:t xml:space="preserve">bosh og'rig'i, bosh aylanishi, zaiflik, </w:t>
      </w:r>
      <w:r w:rsidR="00F9057D">
        <w:t>quloqda shovqinning paydo bo’lishi</w:t>
      </w:r>
      <w:r>
        <w:t>, ko'zning qorayishi, nafas qisilishi, yurak urishi, ba'zida qusish.</w:t>
      </w:r>
    </w:p>
    <w:p w:rsidR="000354F0" w:rsidRDefault="000354F0" w:rsidP="000354F0">
      <w:pPr>
        <w:spacing w:after="0" w:line="259" w:lineRule="auto"/>
        <w:ind w:left="-299" w:right="0" w:firstLine="0"/>
        <w:jc w:val="left"/>
      </w:pPr>
      <w:r>
        <w:t>Birinchi yordam ko'rsatishda ushbu bosqichning alomatlari qaytariladi va keyinchalik rivojlanmaydi.</w:t>
      </w:r>
    </w:p>
    <w:p w:rsidR="007903D9" w:rsidRPr="000354F0" w:rsidRDefault="000354F0" w:rsidP="00F9057D">
      <w:pPr>
        <w:spacing w:after="0" w:line="259" w:lineRule="auto"/>
        <w:ind w:left="-299" w:right="0" w:firstLine="0"/>
      </w:pPr>
      <w:r>
        <w:t xml:space="preserve">Birinchi yordam - guruhning harakatini to'xtating, quyosh yoki issiqlik urishiga olib keladigan omillarning ta'sirini to'xtating, salqin joyga o'tkazing va kiyimni </w:t>
      </w:r>
      <w:r w:rsidR="00F9057D">
        <w:t>y</w:t>
      </w:r>
      <w:r>
        <w:t>echib oling, uni qo'ying, boshi biroz ko'taring, tinchli</w:t>
      </w:r>
      <w:r w:rsidR="00F9057D">
        <w:t>ni ta’minlang</w:t>
      </w:r>
      <w:r>
        <w:t>, boshni asta-sekin sovutib oling va yurak sohasiga kompresslar qo'yib, sovuq suv quyib, ko'p miqdorda salqin ichimliklar ichish kerak, agar jabrlanuvchi hushini yo'qotgan bo'lsa, ammiak bilan namlangan paxta</w:t>
      </w:r>
      <w:r w:rsidR="00F9057D">
        <w:t>ni</w:t>
      </w:r>
      <w:r>
        <w:t xml:space="preserve"> hidla</w:t>
      </w:r>
      <w:r w:rsidR="00F9057D">
        <w:t>ti</w:t>
      </w:r>
      <w:r>
        <w:t xml:space="preserve">ng, nafas olish buzilgan bo'lsa, sun'iy nafas </w:t>
      </w:r>
      <w:r w:rsidR="00F9057D">
        <w:t>bering,</w:t>
      </w:r>
      <w:r>
        <w:t xml:space="preserve"> bemorning ahvoli yaxshilanmasa,</w:t>
      </w:r>
      <w:r w:rsidR="00F9057D">
        <w:t xml:space="preserve"> u</w:t>
      </w:r>
      <w:r>
        <w:t xml:space="preserve"> darhol kasalxonaga yotqizilishi kerak.</w:t>
      </w:r>
    </w:p>
    <w:p w:rsidR="001E18B5" w:rsidRPr="004025B2" w:rsidRDefault="001E18B5" w:rsidP="001E18B5">
      <w:pPr>
        <w:spacing w:after="0" w:line="259" w:lineRule="auto"/>
        <w:ind w:right="0"/>
      </w:pPr>
      <w:r w:rsidRPr="004025B2">
        <w:rPr>
          <w:rFonts w:eastAsia="Calibri"/>
          <w:b/>
          <w:sz w:val="22"/>
        </w:rPr>
        <w:br/>
      </w:r>
      <w:r w:rsidR="0056615C">
        <w:t>Rekvizitlar</w:t>
      </w:r>
      <w:r w:rsidRPr="004025B2">
        <w:t>:</w:t>
      </w:r>
    </w:p>
    <w:p w:rsidR="001E18B5" w:rsidRPr="004025B2" w:rsidRDefault="001E18B5" w:rsidP="001E18B5">
      <w:pPr>
        <w:spacing w:after="0" w:line="259" w:lineRule="auto"/>
        <w:ind w:right="0"/>
      </w:pPr>
    </w:p>
    <w:p w:rsidR="001E18B5" w:rsidRPr="004025B2" w:rsidRDefault="001E18B5" w:rsidP="001E18B5">
      <w:pPr>
        <w:spacing w:after="0" w:line="259" w:lineRule="auto"/>
        <w:ind w:left="130" w:right="0" w:firstLine="0"/>
      </w:pPr>
      <w:r w:rsidRPr="004025B2">
        <w:t>"LBT SERVICE-ASIA"</w:t>
      </w:r>
      <w:r w:rsidR="0056615C">
        <w:t xml:space="preserve"> MchJ</w:t>
      </w:r>
    </w:p>
    <w:p w:rsidR="00D06C31" w:rsidRDefault="00D06C31" w:rsidP="00D06C31">
      <w:pPr>
        <w:spacing w:after="0" w:line="259" w:lineRule="auto"/>
        <w:ind w:left="130" w:right="0" w:firstLine="0"/>
      </w:pPr>
      <w:r>
        <w:t>Toshkent shahri, Mirzo Ulug‘bek tumani, Mirzo Ulug‘bek shoh ko‘chasi,</w:t>
      </w:r>
    </w:p>
    <w:p w:rsidR="001E18B5" w:rsidRPr="004B7A04" w:rsidRDefault="00D06C31" w:rsidP="00D06C31">
      <w:pPr>
        <w:spacing w:after="0" w:line="259" w:lineRule="auto"/>
        <w:ind w:left="130" w:right="0" w:firstLine="0"/>
        <w:rPr>
          <w:lang w:val="en-US"/>
        </w:rPr>
      </w:pPr>
      <w:r>
        <w:t>43-uy, 23-xonadon</w:t>
      </w:r>
      <w:r w:rsidR="001E18B5" w:rsidRPr="004B7A04">
        <w:rPr>
          <w:lang w:val="en-US"/>
        </w:rPr>
        <w:t>.</w:t>
      </w:r>
    </w:p>
    <w:p w:rsidR="001E18B5" w:rsidRPr="004B7A04" w:rsidRDefault="00D06C31" w:rsidP="001E18B5">
      <w:pPr>
        <w:spacing w:after="0" w:line="259" w:lineRule="auto"/>
        <w:ind w:left="130" w:right="0" w:firstLine="0"/>
        <w:rPr>
          <w:lang w:val="en-US"/>
        </w:rPr>
      </w:pPr>
      <w:r>
        <w:rPr>
          <w:lang w:val="en-US"/>
        </w:rPr>
        <w:t>INN</w:t>
      </w:r>
      <w:r w:rsidR="001E18B5" w:rsidRPr="004B7A04">
        <w:rPr>
          <w:lang w:val="en-US"/>
        </w:rPr>
        <w:t>: 306771857</w:t>
      </w:r>
    </w:p>
    <w:p w:rsidR="001E18B5" w:rsidRPr="004B7A04" w:rsidRDefault="00D06C31" w:rsidP="001E18B5">
      <w:pPr>
        <w:spacing w:after="0" w:line="259" w:lineRule="auto"/>
        <w:ind w:left="130" w:right="0" w:firstLine="0"/>
        <w:rPr>
          <w:lang w:val="en-US"/>
        </w:rPr>
      </w:pPr>
      <w:r>
        <w:rPr>
          <w:lang w:val="en-US"/>
        </w:rPr>
        <w:t>IFUT</w:t>
      </w:r>
      <w:r w:rsidR="001E18B5" w:rsidRPr="004B7A04">
        <w:rPr>
          <w:lang w:val="en-US"/>
        </w:rPr>
        <w:t>: 79120</w:t>
      </w:r>
    </w:p>
    <w:p w:rsidR="001E18B5" w:rsidRPr="004B7A04" w:rsidRDefault="00D06C31" w:rsidP="001E18B5">
      <w:pPr>
        <w:spacing w:after="0" w:line="259" w:lineRule="auto"/>
        <w:ind w:left="130" w:right="0" w:firstLine="0"/>
        <w:rPr>
          <w:lang w:val="en-US"/>
        </w:rPr>
      </w:pPr>
      <w:r>
        <w:rPr>
          <w:lang w:val="en-US"/>
        </w:rPr>
        <w:t>MFO</w:t>
      </w:r>
      <w:r w:rsidR="001E18B5" w:rsidRPr="004B7A04">
        <w:rPr>
          <w:lang w:val="en-US"/>
        </w:rPr>
        <w:t xml:space="preserve">: 00421 </w:t>
      </w:r>
    </w:p>
    <w:p w:rsidR="001E18B5" w:rsidRPr="00856C88" w:rsidRDefault="00D06C31" w:rsidP="001E18B5">
      <w:pPr>
        <w:spacing w:after="0" w:line="259" w:lineRule="auto"/>
        <w:ind w:left="130" w:right="0" w:firstLine="0"/>
        <w:rPr>
          <w:lang w:val="en-US"/>
        </w:rPr>
      </w:pPr>
      <w:r>
        <w:rPr>
          <w:lang w:val="en-US"/>
        </w:rPr>
        <w:t>H</w:t>
      </w:r>
      <w:r w:rsidRPr="00856C88">
        <w:rPr>
          <w:lang w:val="en-US"/>
        </w:rPr>
        <w:t>/</w:t>
      </w:r>
      <w:r>
        <w:rPr>
          <w:lang w:val="en-US"/>
        </w:rPr>
        <w:t>R</w:t>
      </w:r>
      <w:r w:rsidR="001E18B5" w:rsidRPr="00856C88">
        <w:rPr>
          <w:lang w:val="en-US"/>
        </w:rPr>
        <w:t>: 20208000905131421001</w:t>
      </w:r>
    </w:p>
    <w:p w:rsidR="001E18B5" w:rsidRPr="00D06C31" w:rsidRDefault="00D06C31" w:rsidP="001E18B5">
      <w:pPr>
        <w:spacing w:after="0" w:line="259" w:lineRule="auto"/>
        <w:ind w:left="130" w:right="0" w:firstLine="0"/>
        <w:rPr>
          <w:lang w:val="en-US"/>
        </w:rPr>
      </w:pPr>
      <w:r>
        <w:rPr>
          <w:lang w:val="en-US"/>
        </w:rPr>
        <w:t>ATIB</w:t>
      </w:r>
      <w:r w:rsidR="001E18B5" w:rsidRPr="00D06C31">
        <w:rPr>
          <w:lang w:val="en-US"/>
        </w:rPr>
        <w:t xml:space="preserve">:  «IPAK YULI» </w:t>
      </w:r>
      <w:r>
        <w:t>Mirzo Ulug‘bek filiali</w:t>
      </w:r>
      <w:r w:rsidR="001E18B5" w:rsidRPr="00D06C31">
        <w:rPr>
          <w:lang w:val="en-US"/>
        </w:rPr>
        <w:t>.</w:t>
      </w:r>
    </w:p>
    <w:p w:rsidR="001E18B5" w:rsidRPr="004025B2" w:rsidRDefault="00D06C31" w:rsidP="001E18B5">
      <w:pPr>
        <w:spacing w:after="0" w:line="259" w:lineRule="auto"/>
        <w:ind w:left="130" w:right="0" w:firstLine="0"/>
        <w:rPr>
          <w:lang w:val="en-US"/>
        </w:rPr>
      </w:pPr>
      <w:r>
        <w:rPr>
          <w:lang w:val="en-US"/>
        </w:rPr>
        <w:t>Tel</w:t>
      </w:r>
      <w:proofErr w:type="gramStart"/>
      <w:r w:rsidR="001E18B5" w:rsidRPr="004025B2">
        <w:rPr>
          <w:lang w:val="en-US"/>
        </w:rPr>
        <w:t>.(</w:t>
      </w:r>
      <w:proofErr w:type="gramEnd"/>
      <w:r w:rsidR="001E18B5" w:rsidRPr="004025B2">
        <w:rPr>
          <w:lang w:val="en-US"/>
        </w:rPr>
        <w:t>+99890) 9390012</w:t>
      </w:r>
    </w:p>
    <w:p w:rsidR="004622CE" w:rsidRPr="004025B2" w:rsidRDefault="001E18B5" w:rsidP="001E18B5">
      <w:pPr>
        <w:spacing w:after="0" w:line="259" w:lineRule="auto"/>
        <w:ind w:left="130" w:right="0" w:firstLine="0"/>
        <w:rPr>
          <w:lang w:val="en-US"/>
        </w:rPr>
      </w:pPr>
      <w:r w:rsidRPr="004025B2">
        <w:rPr>
          <w:lang w:val="en-US"/>
        </w:rPr>
        <w:t xml:space="preserve">E-mail: </w:t>
      </w:r>
      <w:hyperlink r:id="rId8" w:history="1">
        <w:r w:rsidRPr="004025B2">
          <w:rPr>
            <w:rStyle w:val="a3"/>
            <w:lang w:val="en-US"/>
          </w:rPr>
          <w:t>info.uz@lbt-service.com</w:t>
        </w:r>
      </w:hyperlink>
    </w:p>
    <w:p w:rsidR="001E18B5" w:rsidRPr="004025B2" w:rsidRDefault="001E18B5" w:rsidP="001E18B5">
      <w:pPr>
        <w:spacing w:after="0" w:line="259" w:lineRule="auto"/>
        <w:ind w:left="130" w:right="0" w:firstLine="0"/>
        <w:rPr>
          <w:lang w:val="en-US"/>
        </w:rPr>
      </w:pPr>
      <w:r w:rsidRPr="004025B2">
        <w:rPr>
          <w:lang w:val="en-US"/>
        </w:rPr>
        <w:t>Web</w:t>
      </w:r>
      <w:r w:rsidRPr="004025B2">
        <w:rPr>
          <w:lang w:val="ru-RU"/>
        </w:rPr>
        <w:t xml:space="preserve">: </w:t>
      </w:r>
      <w:hyperlink r:id="rId9" w:history="1">
        <w:r w:rsidRPr="004025B2">
          <w:rPr>
            <w:rStyle w:val="a3"/>
            <w:lang w:val="en-US"/>
          </w:rPr>
          <w:t>www.lbt-service.com</w:t>
        </w:r>
      </w:hyperlink>
    </w:p>
    <w:p w:rsidR="001E18B5" w:rsidRPr="004025B2" w:rsidRDefault="001E18B5" w:rsidP="001E18B5">
      <w:pPr>
        <w:spacing w:after="0" w:line="259" w:lineRule="auto"/>
        <w:ind w:left="130" w:right="0" w:firstLine="0"/>
        <w:rPr>
          <w:lang w:val="en-US"/>
        </w:rPr>
      </w:pPr>
    </w:p>
    <w:sectPr w:rsidR="001E18B5" w:rsidRPr="004025B2" w:rsidSect="001411A1">
      <w:footerReference w:type="default" r:id="rId10"/>
      <w:pgSz w:w="11904" w:h="16838"/>
      <w:pgMar w:top="1128" w:right="665" w:bottom="968" w:left="17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291" w:rsidRDefault="00131291" w:rsidP="00DA5C97">
      <w:pPr>
        <w:spacing w:after="0" w:line="240" w:lineRule="auto"/>
      </w:pPr>
      <w:r>
        <w:separator/>
      </w:r>
    </w:p>
  </w:endnote>
  <w:endnote w:type="continuationSeparator" w:id="1">
    <w:p w:rsidR="00131291" w:rsidRDefault="00131291" w:rsidP="00DA5C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975194"/>
      <w:docPartObj>
        <w:docPartGallery w:val="Page Numbers (Bottom of Page)"/>
        <w:docPartUnique/>
      </w:docPartObj>
    </w:sdtPr>
    <w:sdtContent>
      <w:p w:rsidR="00DA5C97" w:rsidRDefault="004007A3">
        <w:pPr>
          <w:pStyle w:val="a6"/>
          <w:jc w:val="right"/>
        </w:pPr>
        <w:r>
          <w:fldChar w:fldCharType="begin"/>
        </w:r>
        <w:r w:rsidR="00DA5C97">
          <w:instrText>PAGE   \* MERGEFORMAT</w:instrText>
        </w:r>
        <w:r>
          <w:fldChar w:fldCharType="separate"/>
        </w:r>
        <w:r w:rsidR="00856C88" w:rsidRPr="00856C88">
          <w:rPr>
            <w:noProof/>
            <w:lang w:val="ru-RU"/>
          </w:rPr>
          <w:t>2</w:t>
        </w:r>
        <w:r>
          <w:fldChar w:fldCharType="end"/>
        </w:r>
      </w:p>
    </w:sdtContent>
  </w:sdt>
  <w:p w:rsidR="00DA5C97" w:rsidRDefault="00DA5C9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291" w:rsidRDefault="00131291" w:rsidP="00DA5C97">
      <w:pPr>
        <w:spacing w:after="0" w:line="240" w:lineRule="auto"/>
      </w:pPr>
      <w:r>
        <w:separator/>
      </w:r>
    </w:p>
  </w:footnote>
  <w:footnote w:type="continuationSeparator" w:id="1">
    <w:p w:rsidR="00131291" w:rsidRDefault="00131291" w:rsidP="00DA5C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FFFFFFF"/>
    <w:lvl w:ilvl="0">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24"/>
        <w:szCs w:val="24"/>
        <w:u w:val="none"/>
      </w:rPr>
    </w:lvl>
    <w:lvl w:ilvl="1">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24"/>
        <w:szCs w:val="24"/>
        <w:u w:val="none"/>
      </w:rPr>
    </w:lvl>
    <w:lvl w:ilvl="2">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24"/>
        <w:szCs w:val="24"/>
        <w:u w:val="none"/>
      </w:rPr>
    </w:lvl>
    <w:lvl w:ilvl="3">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24"/>
        <w:szCs w:val="24"/>
        <w:u w:val="none"/>
      </w:rPr>
    </w:lvl>
    <w:lvl w:ilvl="4">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24"/>
        <w:szCs w:val="24"/>
        <w:u w:val="none"/>
      </w:rPr>
    </w:lvl>
    <w:lvl w:ilvl="5">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24"/>
        <w:szCs w:val="24"/>
        <w:u w:val="none"/>
      </w:rPr>
    </w:lvl>
    <w:lvl w:ilvl="6">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24"/>
        <w:szCs w:val="24"/>
        <w:u w:val="none"/>
      </w:rPr>
    </w:lvl>
    <w:lvl w:ilvl="7">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24"/>
        <w:szCs w:val="24"/>
        <w:u w:val="none"/>
      </w:rPr>
    </w:lvl>
    <w:lvl w:ilvl="8">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24"/>
        <w:szCs w:val="24"/>
        <w:u w:val="none"/>
      </w:rPr>
    </w:lvl>
  </w:abstractNum>
  <w:abstractNum w:abstractNumId="1">
    <w:nsid w:val="04683AAD"/>
    <w:multiLevelType w:val="hybridMultilevel"/>
    <w:tmpl w:val="98B2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F594F"/>
    <w:multiLevelType w:val="hybridMultilevel"/>
    <w:tmpl w:val="D874793E"/>
    <w:lvl w:ilvl="0" w:tplc="BCB645C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3AD70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FADC2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44BA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24A49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4C697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54DAD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B82D1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40F0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9B5251B"/>
    <w:multiLevelType w:val="multilevel"/>
    <w:tmpl w:val="6CC06E5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4091488"/>
    <w:multiLevelType w:val="hybridMultilevel"/>
    <w:tmpl w:val="D6BC7E0E"/>
    <w:lvl w:ilvl="0" w:tplc="6774657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E201B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3694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ECDBD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28B66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589B1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F6AE9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08643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9A5CB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4A25F64"/>
    <w:multiLevelType w:val="multilevel"/>
    <w:tmpl w:val="9C2CD39C"/>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5B04CF4"/>
    <w:multiLevelType w:val="multilevel"/>
    <w:tmpl w:val="08FE4B7C"/>
    <w:lvl w:ilvl="0">
      <w:start w:val="4"/>
      <w:numFmt w:val="decimal"/>
      <w:lvlText w:val="%1."/>
      <w:lvlJc w:val="left"/>
      <w:pPr>
        <w:ind w:left="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DD5287C"/>
    <w:multiLevelType w:val="hybridMultilevel"/>
    <w:tmpl w:val="C6CE4C1A"/>
    <w:lvl w:ilvl="0" w:tplc="EDD82F9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26AF3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601EF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C24FF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A283E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E68C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6647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C8F28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C8EDD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D5B3F60"/>
    <w:multiLevelType w:val="hybridMultilevel"/>
    <w:tmpl w:val="2EA84D32"/>
    <w:lvl w:ilvl="0" w:tplc="F0C2F062">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66086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DC5E5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1CA4E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92AAD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009F8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44EBA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12CAC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F241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6424EC8"/>
    <w:multiLevelType w:val="multilevel"/>
    <w:tmpl w:val="4C12BBD4"/>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CB82810"/>
    <w:multiLevelType w:val="hybridMultilevel"/>
    <w:tmpl w:val="3FCE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BE3C54"/>
    <w:multiLevelType w:val="multilevel"/>
    <w:tmpl w:val="6752409A"/>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2"/>
  </w:num>
  <w:num w:numId="3">
    <w:abstractNumId w:val="3"/>
  </w:num>
  <w:num w:numId="4">
    <w:abstractNumId w:val="6"/>
  </w:num>
  <w:num w:numId="5">
    <w:abstractNumId w:val="5"/>
  </w:num>
  <w:num w:numId="6">
    <w:abstractNumId w:val="7"/>
  </w:num>
  <w:num w:numId="7">
    <w:abstractNumId w:val="9"/>
  </w:num>
  <w:num w:numId="8">
    <w:abstractNumId w:val="4"/>
  </w:num>
  <w:num w:numId="9">
    <w:abstractNumId w:val="11"/>
  </w:num>
  <w:num w:numId="10">
    <w:abstractNumId w:val="0"/>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4622CE"/>
    <w:rsid w:val="00003CE8"/>
    <w:rsid w:val="000354F0"/>
    <w:rsid w:val="00075D97"/>
    <w:rsid w:val="00116CFF"/>
    <w:rsid w:val="00131291"/>
    <w:rsid w:val="001411A1"/>
    <w:rsid w:val="00153700"/>
    <w:rsid w:val="00167132"/>
    <w:rsid w:val="001C3482"/>
    <w:rsid w:val="001D26D9"/>
    <w:rsid w:val="001D31A0"/>
    <w:rsid w:val="001E18B5"/>
    <w:rsid w:val="00200F32"/>
    <w:rsid w:val="00220342"/>
    <w:rsid w:val="00220DBB"/>
    <w:rsid w:val="00231D41"/>
    <w:rsid w:val="00274E1F"/>
    <w:rsid w:val="00282736"/>
    <w:rsid w:val="002856FA"/>
    <w:rsid w:val="002C2E32"/>
    <w:rsid w:val="003049D3"/>
    <w:rsid w:val="00332A23"/>
    <w:rsid w:val="00360053"/>
    <w:rsid w:val="00374B4E"/>
    <w:rsid w:val="003A2AB6"/>
    <w:rsid w:val="003C5076"/>
    <w:rsid w:val="003C76C9"/>
    <w:rsid w:val="003E27D3"/>
    <w:rsid w:val="004007A3"/>
    <w:rsid w:val="004025B2"/>
    <w:rsid w:val="00427EE4"/>
    <w:rsid w:val="00457851"/>
    <w:rsid w:val="004622CE"/>
    <w:rsid w:val="00470A3B"/>
    <w:rsid w:val="004737CE"/>
    <w:rsid w:val="00476E7F"/>
    <w:rsid w:val="004A7E06"/>
    <w:rsid w:val="004B7A04"/>
    <w:rsid w:val="004C362C"/>
    <w:rsid w:val="00517550"/>
    <w:rsid w:val="0056615C"/>
    <w:rsid w:val="00595F88"/>
    <w:rsid w:val="005C4750"/>
    <w:rsid w:val="005D6DBF"/>
    <w:rsid w:val="00637C30"/>
    <w:rsid w:val="00691B6F"/>
    <w:rsid w:val="00693224"/>
    <w:rsid w:val="006D4097"/>
    <w:rsid w:val="00711D0C"/>
    <w:rsid w:val="007153F4"/>
    <w:rsid w:val="00755F5C"/>
    <w:rsid w:val="00772E5A"/>
    <w:rsid w:val="00781912"/>
    <w:rsid w:val="007903D9"/>
    <w:rsid w:val="007A590C"/>
    <w:rsid w:val="007C5E3F"/>
    <w:rsid w:val="00824232"/>
    <w:rsid w:val="00837AE6"/>
    <w:rsid w:val="00856C88"/>
    <w:rsid w:val="00882991"/>
    <w:rsid w:val="00884B7B"/>
    <w:rsid w:val="008A0A20"/>
    <w:rsid w:val="00900193"/>
    <w:rsid w:val="00945EAB"/>
    <w:rsid w:val="00992125"/>
    <w:rsid w:val="009E0B07"/>
    <w:rsid w:val="009F0986"/>
    <w:rsid w:val="00A41177"/>
    <w:rsid w:val="00A57DFA"/>
    <w:rsid w:val="00A66AC4"/>
    <w:rsid w:val="00AD6F50"/>
    <w:rsid w:val="00AF633C"/>
    <w:rsid w:val="00B31EFD"/>
    <w:rsid w:val="00B41AF2"/>
    <w:rsid w:val="00B51F7F"/>
    <w:rsid w:val="00BA1E63"/>
    <w:rsid w:val="00BB0562"/>
    <w:rsid w:val="00BD3698"/>
    <w:rsid w:val="00BF7774"/>
    <w:rsid w:val="00D06C31"/>
    <w:rsid w:val="00D1158F"/>
    <w:rsid w:val="00D21252"/>
    <w:rsid w:val="00D37266"/>
    <w:rsid w:val="00D76B00"/>
    <w:rsid w:val="00DA5C97"/>
    <w:rsid w:val="00DF3746"/>
    <w:rsid w:val="00DF56D6"/>
    <w:rsid w:val="00E17A11"/>
    <w:rsid w:val="00E26185"/>
    <w:rsid w:val="00E43B92"/>
    <w:rsid w:val="00E4697E"/>
    <w:rsid w:val="00E97472"/>
    <w:rsid w:val="00EA16B2"/>
    <w:rsid w:val="00EA1F17"/>
    <w:rsid w:val="00EC3068"/>
    <w:rsid w:val="00ED0551"/>
    <w:rsid w:val="00ED07F6"/>
    <w:rsid w:val="00ED389E"/>
    <w:rsid w:val="00F150C9"/>
    <w:rsid w:val="00F20A52"/>
    <w:rsid w:val="00F2622F"/>
    <w:rsid w:val="00F31325"/>
    <w:rsid w:val="00F3256F"/>
    <w:rsid w:val="00F768A8"/>
    <w:rsid w:val="00F9057D"/>
    <w:rsid w:val="00FA35E6"/>
    <w:rsid w:val="00FF57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1A1"/>
    <w:pPr>
      <w:spacing w:after="14" w:line="267" w:lineRule="auto"/>
      <w:ind w:left="10" w:right="196"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1411A1"/>
    <w:pPr>
      <w:keepNext/>
      <w:keepLines/>
      <w:spacing w:after="222"/>
      <w:ind w:left="10" w:right="460"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1411A1"/>
    <w:pPr>
      <w:keepNext/>
      <w:keepLines/>
      <w:spacing w:after="0"/>
      <w:ind w:left="10" w:right="186" w:hanging="10"/>
      <w:jc w:val="center"/>
      <w:outlineLvl w:val="1"/>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411A1"/>
    <w:rPr>
      <w:rFonts w:ascii="Times New Roman" w:eastAsia="Times New Roman" w:hAnsi="Times New Roman" w:cs="Times New Roman"/>
      <w:b/>
      <w:color w:val="000000"/>
      <w:sz w:val="24"/>
    </w:rPr>
  </w:style>
  <w:style w:type="character" w:customStyle="1" w:styleId="20">
    <w:name w:val="Заголовок 2 Знак"/>
    <w:link w:val="2"/>
    <w:rsid w:val="001411A1"/>
    <w:rPr>
      <w:rFonts w:ascii="Times New Roman" w:eastAsia="Times New Roman" w:hAnsi="Times New Roman" w:cs="Times New Roman"/>
      <w:b/>
      <w:color w:val="000000"/>
      <w:sz w:val="22"/>
    </w:rPr>
  </w:style>
  <w:style w:type="table" w:customStyle="1" w:styleId="TableGrid">
    <w:name w:val="TableGrid"/>
    <w:rsid w:val="001411A1"/>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1E18B5"/>
    <w:rPr>
      <w:color w:val="0563C1" w:themeColor="hyperlink"/>
      <w:u w:val="single"/>
    </w:rPr>
  </w:style>
  <w:style w:type="character" w:customStyle="1" w:styleId="UnresolvedMention1">
    <w:name w:val="Unresolved Mention1"/>
    <w:basedOn w:val="a0"/>
    <w:uiPriority w:val="99"/>
    <w:semiHidden/>
    <w:unhideWhenUsed/>
    <w:rsid w:val="001E18B5"/>
    <w:rPr>
      <w:color w:val="605E5C"/>
      <w:shd w:val="clear" w:color="auto" w:fill="E1DFDD"/>
    </w:rPr>
  </w:style>
  <w:style w:type="paragraph" w:styleId="a4">
    <w:name w:val="header"/>
    <w:basedOn w:val="a"/>
    <w:link w:val="a5"/>
    <w:uiPriority w:val="99"/>
    <w:unhideWhenUsed/>
    <w:rsid w:val="00DA5C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5C97"/>
    <w:rPr>
      <w:rFonts w:ascii="Times New Roman" w:eastAsia="Times New Roman" w:hAnsi="Times New Roman" w:cs="Times New Roman"/>
      <w:color w:val="000000"/>
      <w:sz w:val="24"/>
    </w:rPr>
  </w:style>
  <w:style w:type="paragraph" w:styleId="a6">
    <w:name w:val="footer"/>
    <w:basedOn w:val="a"/>
    <w:link w:val="a7"/>
    <w:uiPriority w:val="99"/>
    <w:unhideWhenUsed/>
    <w:rsid w:val="00DA5C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5C97"/>
    <w:rPr>
      <w:rFonts w:ascii="Times New Roman" w:eastAsia="Times New Roman" w:hAnsi="Times New Roman" w:cs="Times New Roman"/>
      <w:color w:val="000000"/>
      <w:sz w:val="24"/>
    </w:rPr>
  </w:style>
  <w:style w:type="character" w:customStyle="1" w:styleId="UnresolvedMention">
    <w:name w:val="Unresolved Mention"/>
    <w:basedOn w:val="a0"/>
    <w:uiPriority w:val="99"/>
    <w:semiHidden/>
    <w:unhideWhenUsed/>
    <w:rsid w:val="00884B7B"/>
    <w:rPr>
      <w:color w:val="605E5C"/>
      <w:shd w:val="clear" w:color="auto" w:fill="E1DFDD"/>
    </w:rPr>
  </w:style>
  <w:style w:type="paragraph" w:styleId="a8">
    <w:name w:val="List Paragraph"/>
    <w:basedOn w:val="a"/>
    <w:uiPriority w:val="34"/>
    <w:qFormat/>
    <w:rsid w:val="003049D3"/>
    <w:pPr>
      <w:ind w:left="720"/>
      <w:contextualSpacing/>
    </w:pPr>
  </w:style>
</w:styles>
</file>

<file path=word/webSettings.xml><?xml version="1.0" encoding="utf-8"?>
<w:webSettings xmlns:r="http://schemas.openxmlformats.org/officeDocument/2006/relationships" xmlns:w="http://schemas.openxmlformats.org/wordprocessingml/2006/main">
  <w:divs>
    <w:div w:id="351347570">
      <w:bodyDiv w:val="1"/>
      <w:marLeft w:val="0"/>
      <w:marRight w:val="0"/>
      <w:marTop w:val="0"/>
      <w:marBottom w:val="0"/>
      <w:divBdr>
        <w:top w:val="none" w:sz="0" w:space="0" w:color="auto"/>
        <w:left w:val="none" w:sz="0" w:space="0" w:color="auto"/>
        <w:bottom w:val="none" w:sz="0" w:space="0" w:color="auto"/>
        <w:right w:val="none" w:sz="0" w:space="0" w:color="auto"/>
      </w:divBdr>
      <w:divsChild>
        <w:div w:id="1460224410">
          <w:marLeft w:val="0"/>
          <w:marRight w:val="0"/>
          <w:marTop w:val="0"/>
          <w:marBottom w:val="0"/>
          <w:divBdr>
            <w:top w:val="none" w:sz="0" w:space="0" w:color="auto"/>
            <w:left w:val="none" w:sz="0" w:space="0" w:color="auto"/>
            <w:bottom w:val="none" w:sz="0" w:space="0" w:color="auto"/>
            <w:right w:val="none" w:sz="0" w:space="0" w:color="auto"/>
          </w:divBdr>
          <w:divsChild>
            <w:div w:id="2066754698">
              <w:marLeft w:val="0"/>
              <w:marRight w:val="0"/>
              <w:marTop w:val="0"/>
              <w:marBottom w:val="0"/>
              <w:divBdr>
                <w:top w:val="none" w:sz="0" w:space="0" w:color="auto"/>
                <w:left w:val="none" w:sz="0" w:space="0" w:color="auto"/>
                <w:bottom w:val="none" w:sz="0" w:space="0" w:color="auto"/>
                <w:right w:val="none" w:sz="0" w:space="0" w:color="auto"/>
              </w:divBdr>
            </w:div>
            <w:div w:id="1259019732">
              <w:marLeft w:val="0"/>
              <w:marRight w:val="0"/>
              <w:marTop w:val="0"/>
              <w:marBottom w:val="0"/>
              <w:divBdr>
                <w:top w:val="none" w:sz="0" w:space="0" w:color="auto"/>
                <w:left w:val="none" w:sz="0" w:space="0" w:color="auto"/>
                <w:bottom w:val="none" w:sz="0" w:space="0" w:color="auto"/>
                <w:right w:val="none" w:sz="0" w:space="0" w:color="auto"/>
              </w:divBdr>
            </w:div>
          </w:divsChild>
        </w:div>
        <w:div w:id="982198360">
          <w:marLeft w:val="0"/>
          <w:marRight w:val="0"/>
          <w:marTop w:val="100"/>
          <w:marBottom w:val="0"/>
          <w:divBdr>
            <w:top w:val="none" w:sz="0" w:space="0" w:color="auto"/>
            <w:left w:val="none" w:sz="0" w:space="0" w:color="auto"/>
            <w:bottom w:val="none" w:sz="0" w:space="0" w:color="auto"/>
            <w:right w:val="none" w:sz="0" w:space="0" w:color="auto"/>
          </w:divBdr>
        </w:div>
        <w:div w:id="1257254876">
          <w:marLeft w:val="0"/>
          <w:marRight w:val="0"/>
          <w:marTop w:val="0"/>
          <w:marBottom w:val="0"/>
          <w:divBdr>
            <w:top w:val="none" w:sz="0" w:space="0" w:color="auto"/>
            <w:left w:val="none" w:sz="0" w:space="0" w:color="auto"/>
            <w:bottom w:val="none" w:sz="0" w:space="0" w:color="auto"/>
            <w:right w:val="none" w:sz="0" w:space="0" w:color="auto"/>
          </w:divBdr>
          <w:divsChild>
            <w:div w:id="462384745">
              <w:marLeft w:val="0"/>
              <w:marRight w:val="0"/>
              <w:marTop w:val="0"/>
              <w:marBottom w:val="0"/>
              <w:divBdr>
                <w:top w:val="none" w:sz="0" w:space="0" w:color="auto"/>
                <w:left w:val="none" w:sz="0" w:space="0" w:color="auto"/>
                <w:bottom w:val="none" w:sz="0" w:space="0" w:color="auto"/>
                <w:right w:val="none" w:sz="0" w:space="0" w:color="auto"/>
              </w:divBdr>
              <w:divsChild>
                <w:div w:id="9838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uz@lbt-service.com" TargetMode="External"/><Relationship Id="rId3" Type="http://schemas.openxmlformats.org/officeDocument/2006/relationships/settings" Target="settings.xml"/><Relationship Id="rId7" Type="http://schemas.openxmlformats.org/officeDocument/2006/relationships/hyperlink" Target="http://www.kompastour.u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bt-service.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6369</Words>
  <Characters>36304</Characters>
  <Application>Microsoft Office Word</Application>
  <DocSecurity>0</DocSecurity>
  <Lines>302</Lines>
  <Paragraphs>85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Ilimdar</dc:creator>
  <cp:keywords/>
  <cp:lastModifiedBy>Artur</cp:lastModifiedBy>
  <cp:revision>2</cp:revision>
  <dcterms:created xsi:type="dcterms:W3CDTF">2022-07-25T13:43:00Z</dcterms:created>
  <dcterms:modified xsi:type="dcterms:W3CDTF">2022-07-25T13:43:00Z</dcterms:modified>
</cp:coreProperties>
</file>